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43" w:rsidRPr="008F51E9" w:rsidRDefault="004B1243" w:rsidP="004B1243">
      <w:pPr>
        <w:shd w:val="clear" w:color="auto" w:fill="FFFFFF"/>
        <w:spacing w:after="0" w:line="240" w:lineRule="auto"/>
        <w:rPr>
          <w:rFonts w:eastAsia="Times New Roman" w:cs="Arial"/>
          <w:lang w:eastAsia="de-DE"/>
        </w:rPr>
      </w:pPr>
      <w:r w:rsidRPr="00466667">
        <w:rPr>
          <w:rFonts w:eastAsia="Times New Roman" w:cs="Arial"/>
          <w:lang w:eastAsia="de-DE"/>
        </w:rPr>
        <w:t>Pressetext:</w:t>
      </w:r>
    </w:p>
    <w:p w:rsidR="004B1243" w:rsidRPr="008F51E9" w:rsidRDefault="004B1243" w:rsidP="004B1243">
      <w:pPr>
        <w:shd w:val="clear" w:color="auto" w:fill="FFFFFF"/>
        <w:spacing w:after="0" w:line="240" w:lineRule="auto"/>
        <w:rPr>
          <w:rFonts w:eastAsia="Times New Roman" w:cs="Arial"/>
          <w:lang w:eastAsia="de-DE"/>
        </w:rPr>
      </w:pPr>
      <w:r w:rsidRPr="008F51E9">
        <w:rPr>
          <w:rFonts w:eastAsia="Times New Roman" w:cs="Helvetica"/>
          <w:lang w:eastAsia="de-DE"/>
        </w:rPr>
        <w:t>Erzählen vom Leben aus lyrischen Sphären. Vor gut einem Jahr stand ICARUS das erste Mal bei</w:t>
      </w:r>
      <w:r w:rsidRPr="00466667">
        <w:rPr>
          <w:rFonts w:eastAsia="Times New Roman" w:cs="Helvetica"/>
          <w:lang w:eastAsia="de-DE"/>
        </w:rPr>
        <w:t> </w:t>
      </w:r>
      <w:proofErr w:type="spellStart"/>
      <w:r w:rsidRPr="008F51E9">
        <w:rPr>
          <w:rFonts w:eastAsia="Times New Roman" w:cs="Helvetica"/>
          <w:b/>
          <w:bCs/>
          <w:lang w:eastAsia="de-DE"/>
        </w:rPr>
        <w:t>Meat&amp;Beats</w:t>
      </w:r>
      <w:proofErr w:type="spellEnd"/>
      <w:r w:rsidRPr="00466667">
        <w:rPr>
          <w:rFonts w:eastAsia="Times New Roman" w:cs="Helvetica"/>
          <w:lang w:eastAsia="de-DE"/>
        </w:rPr>
        <w:t> </w:t>
      </w:r>
      <w:r w:rsidRPr="008F51E9">
        <w:rPr>
          <w:rFonts w:eastAsia="Times New Roman" w:cs="Helvetica"/>
          <w:lang w:eastAsia="de-DE"/>
        </w:rPr>
        <w:t>im Studio vor dem Mikrofon. Zwölf Monate später hat der 22-Jährige sein Debütalbum „Gold“ am Start und beim Online-Wettbewerb RAPutation.tv den dritten Platz abgeräumt. Die Jury des Contests (</w:t>
      </w:r>
      <w:proofErr w:type="spellStart"/>
      <w:r w:rsidRPr="008F51E9">
        <w:rPr>
          <w:rFonts w:eastAsia="Times New Roman" w:cs="Helvetica"/>
          <w:b/>
          <w:bCs/>
          <w:lang w:eastAsia="de-DE"/>
        </w:rPr>
        <w:t>MoTrip</w:t>
      </w:r>
      <w:proofErr w:type="spellEnd"/>
      <w:r w:rsidRPr="008F51E9">
        <w:rPr>
          <w:rFonts w:eastAsia="Times New Roman" w:cs="Helvetica"/>
          <w:lang w:eastAsia="de-DE"/>
        </w:rPr>
        <w:t>,</w:t>
      </w:r>
      <w:r w:rsidRPr="00466667">
        <w:rPr>
          <w:rFonts w:eastAsia="Times New Roman" w:cs="Helvetica"/>
          <w:lang w:eastAsia="de-DE"/>
        </w:rPr>
        <w:t> </w:t>
      </w:r>
      <w:r w:rsidRPr="008F51E9">
        <w:rPr>
          <w:rFonts w:eastAsia="Times New Roman" w:cs="Helvetica"/>
          <w:b/>
          <w:bCs/>
          <w:lang w:eastAsia="de-DE"/>
        </w:rPr>
        <w:t>Weekend</w:t>
      </w:r>
      <w:r w:rsidRPr="008F51E9">
        <w:rPr>
          <w:rFonts w:eastAsia="Times New Roman" w:cs="Helvetica"/>
          <w:lang w:eastAsia="de-DE"/>
        </w:rPr>
        <w:t>,</w:t>
      </w:r>
      <w:r w:rsidRPr="00466667">
        <w:rPr>
          <w:rFonts w:eastAsia="Times New Roman" w:cs="Helvetica"/>
          <w:lang w:eastAsia="de-DE"/>
        </w:rPr>
        <w:t> </w:t>
      </w:r>
      <w:proofErr w:type="spellStart"/>
      <w:r w:rsidRPr="008F51E9">
        <w:rPr>
          <w:rFonts w:eastAsia="Times New Roman" w:cs="Helvetica"/>
          <w:b/>
          <w:bCs/>
          <w:lang w:eastAsia="de-DE"/>
        </w:rPr>
        <w:t>Sookee</w:t>
      </w:r>
      <w:proofErr w:type="spellEnd"/>
      <w:r w:rsidRPr="008F51E9">
        <w:rPr>
          <w:rFonts w:eastAsia="Times New Roman" w:cs="Helvetica"/>
          <w:lang w:eastAsia="de-DE"/>
        </w:rPr>
        <w:t xml:space="preserve">) war begeistert von ICARUS und attestierte dem Newcomer prompt die Gabe Geschichten aus präziser Sprache mit packenden Bildern zu konstruieren. Als kongenialer Partner kommen an dieser Stelle </w:t>
      </w:r>
      <w:proofErr w:type="spellStart"/>
      <w:r w:rsidRPr="008F51E9">
        <w:rPr>
          <w:rFonts w:eastAsia="Times New Roman" w:cs="Helvetica"/>
          <w:lang w:eastAsia="de-DE"/>
        </w:rPr>
        <w:t>Meat&amp;Beats</w:t>
      </w:r>
      <w:proofErr w:type="spellEnd"/>
      <w:r w:rsidRPr="008F51E9">
        <w:rPr>
          <w:rFonts w:eastAsia="Times New Roman" w:cs="Helvetica"/>
          <w:lang w:eastAsia="de-DE"/>
        </w:rPr>
        <w:t xml:space="preserve"> mit ihren maßgeschneiderten Instrumentals in Spiel. Die, von der Jury geliebten, beatbauenden Fleischliebhaber schrauben Stimmungen in Sound und versorgen den jungen Rapper mit den passenden musikalischen Höhepunkten. ICARUS und </w:t>
      </w:r>
      <w:proofErr w:type="spellStart"/>
      <w:r w:rsidRPr="008F51E9">
        <w:rPr>
          <w:rFonts w:eastAsia="Times New Roman" w:cs="Helvetica"/>
          <w:lang w:eastAsia="de-DE"/>
        </w:rPr>
        <w:t>Meat&amp;Beats</w:t>
      </w:r>
      <w:proofErr w:type="spellEnd"/>
      <w:r w:rsidRPr="008F51E9">
        <w:rPr>
          <w:rFonts w:eastAsia="Times New Roman" w:cs="Helvetica"/>
          <w:lang w:eastAsia="de-DE"/>
        </w:rPr>
        <w:t>: ein Team, das ihr nicht verpassen solltet.</w:t>
      </w:r>
    </w:p>
    <w:p w:rsidR="004B1243" w:rsidRPr="008F51E9" w:rsidRDefault="004B1243" w:rsidP="004B1243">
      <w:pPr>
        <w:shd w:val="clear" w:color="auto" w:fill="FFFFFF"/>
        <w:spacing w:after="0" w:line="240" w:lineRule="auto"/>
        <w:rPr>
          <w:rFonts w:eastAsia="Times New Roman" w:cs="Arial"/>
          <w:lang w:eastAsia="de-DE"/>
        </w:rPr>
      </w:pPr>
      <w:r w:rsidRPr="008F51E9">
        <w:rPr>
          <w:rFonts w:eastAsia="Times New Roman" w:cs="Helvetica"/>
          <w:lang w:eastAsia="de-DE"/>
        </w:rPr>
        <w:t>"Gold" umfasst klassikertypisch (tiefstapeln) 13 Tracks, ein Feature mit</w:t>
      </w:r>
      <w:r w:rsidRPr="00466667">
        <w:rPr>
          <w:rFonts w:eastAsia="Times New Roman" w:cs="Helvetica"/>
          <w:lang w:eastAsia="de-DE"/>
        </w:rPr>
        <w:t> </w:t>
      </w:r>
      <w:r w:rsidRPr="008F51E9">
        <w:rPr>
          <w:rFonts w:eastAsia="Times New Roman" w:cs="Helvetica"/>
          <w:b/>
          <w:bCs/>
          <w:lang w:eastAsia="de-DE"/>
        </w:rPr>
        <w:t>Weekend</w:t>
      </w:r>
      <w:r w:rsidRPr="00466667">
        <w:rPr>
          <w:rFonts w:eastAsia="Times New Roman" w:cs="Helvetica"/>
          <w:b/>
          <w:bCs/>
          <w:lang w:eastAsia="de-DE"/>
        </w:rPr>
        <w:t> </w:t>
      </w:r>
      <w:r w:rsidRPr="008F51E9">
        <w:rPr>
          <w:rFonts w:eastAsia="Times New Roman" w:cs="Helvetica"/>
          <w:lang w:eastAsia="de-DE"/>
        </w:rPr>
        <w:t>und eins mit Frederik Kopmann, welcher den Inhalt einer Flasche</w:t>
      </w:r>
      <w:r w:rsidRPr="00466667">
        <w:rPr>
          <w:rFonts w:eastAsia="Times New Roman" w:cs="Helvetica"/>
          <w:lang w:eastAsia="de-DE"/>
        </w:rPr>
        <w:t> </w:t>
      </w:r>
      <w:proofErr w:type="spellStart"/>
      <w:r w:rsidRPr="008F51E9">
        <w:rPr>
          <w:rFonts w:eastAsia="Times New Roman" w:cs="Helvetica"/>
          <w:b/>
          <w:bCs/>
          <w:lang w:eastAsia="de-DE"/>
        </w:rPr>
        <w:t>Glenfiddich</w:t>
      </w:r>
      <w:proofErr w:type="spellEnd"/>
      <w:r w:rsidRPr="008F51E9">
        <w:rPr>
          <w:rFonts w:eastAsia="Times New Roman" w:cs="Helvetica"/>
          <w:lang w:eastAsia="de-DE"/>
        </w:rPr>
        <w:t> &amp; einer Kiste</w:t>
      </w:r>
      <w:r w:rsidRPr="00466667">
        <w:rPr>
          <w:rFonts w:eastAsia="Times New Roman" w:cs="Helvetica"/>
          <w:lang w:eastAsia="de-DE"/>
        </w:rPr>
        <w:t> </w:t>
      </w:r>
      <w:r w:rsidRPr="008F51E9">
        <w:rPr>
          <w:rFonts w:eastAsia="Times New Roman" w:cs="Helvetica"/>
          <w:b/>
          <w:bCs/>
          <w:lang w:eastAsia="de-DE"/>
        </w:rPr>
        <w:t xml:space="preserve">Romeo y </w:t>
      </w:r>
      <w:proofErr w:type="spellStart"/>
      <w:r w:rsidRPr="008F51E9">
        <w:rPr>
          <w:rFonts w:eastAsia="Times New Roman" w:cs="Helvetica"/>
          <w:b/>
          <w:bCs/>
          <w:lang w:eastAsia="de-DE"/>
        </w:rPr>
        <w:t>julieta</w:t>
      </w:r>
      <w:proofErr w:type="spellEnd"/>
      <w:r w:rsidRPr="00466667">
        <w:rPr>
          <w:rFonts w:eastAsia="Times New Roman" w:cs="Helvetica"/>
          <w:lang w:eastAsia="de-DE"/>
        </w:rPr>
        <w:t> </w:t>
      </w:r>
      <w:r w:rsidRPr="008F51E9">
        <w:rPr>
          <w:rFonts w:eastAsia="Times New Roman" w:cs="Helvetica"/>
          <w:lang w:eastAsia="de-DE"/>
        </w:rPr>
        <w:t>in Gesang verwandelt. Es handelt von Ölkatastrophen, Goldgräbern, Faust und vielem mehr.</w:t>
      </w:r>
    </w:p>
    <w:p w:rsidR="002043C9" w:rsidRDefault="002043C9"/>
    <w:p w:rsidR="004B1243" w:rsidRDefault="004B1243">
      <w:r>
        <w:t>Stimmen:</w:t>
      </w:r>
    </w:p>
    <w:p w:rsidR="004B1243" w:rsidRPr="00B51D88" w:rsidRDefault="004B1243" w:rsidP="004B1243">
      <w:pPr>
        <w:shd w:val="clear" w:color="auto" w:fill="FFFFFF"/>
        <w:spacing w:after="0" w:line="240" w:lineRule="auto"/>
        <w:rPr>
          <w:rFonts w:eastAsia="Times New Roman" w:cs="Arial"/>
          <w:i/>
          <w:lang w:eastAsia="de-DE"/>
        </w:rPr>
      </w:pPr>
      <w:r w:rsidRPr="00B51D88">
        <w:rPr>
          <w:rFonts w:eastAsia="Times New Roman" w:cs="Arial"/>
          <w:i/>
          <w:lang w:eastAsia="de-DE"/>
        </w:rPr>
        <w:t xml:space="preserve">„Ich finde </w:t>
      </w:r>
      <w:proofErr w:type="spellStart"/>
      <w:r w:rsidRPr="00B51D88">
        <w:rPr>
          <w:rFonts w:eastAsia="Times New Roman" w:cs="Arial"/>
          <w:i/>
          <w:lang w:eastAsia="de-DE"/>
        </w:rPr>
        <w:t>Icarus</w:t>
      </w:r>
      <w:proofErr w:type="spellEnd"/>
      <w:r w:rsidRPr="00B51D88">
        <w:rPr>
          <w:rFonts w:eastAsia="Times New Roman" w:cs="Arial"/>
          <w:i/>
          <w:lang w:eastAsia="de-DE"/>
        </w:rPr>
        <w:t xml:space="preserve"> ist der Kreativste von allen. Das hat er bis jetzt bei jedem Song gezeigt.“ </w:t>
      </w:r>
    </w:p>
    <w:p w:rsidR="004B1243" w:rsidRPr="00B51D88" w:rsidRDefault="004B1243" w:rsidP="004B1243">
      <w:pPr>
        <w:pStyle w:val="Listenabsatz"/>
        <w:numPr>
          <w:ilvl w:val="0"/>
          <w:numId w:val="2"/>
        </w:numPr>
        <w:shd w:val="clear" w:color="auto" w:fill="FFFFFF"/>
        <w:spacing w:after="0" w:line="240" w:lineRule="auto"/>
        <w:rPr>
          <w:rFonts w:eastAsia="Times New Roman" w:cs="Arial"/>
          <w:lang w:eastAsia="de-DE"/>
        </w:rPr>
      </w:pPr>
      <w:proofErr w:type="spellStart"/>
      <w:r w:rsidRPr="00B51D88">
        <w:rPr>
          <w:rFonts w:eastAsia="Times New Roman" w:cs="Arial"/>
          <w:lang w:eastAsia="de-DE"/>
        </w:rPr>
        <w:t>MoTrip</w:t>
      </w:r>
      <w:proofErr w:type="spellEnd"/>
    </w:p>
    <w:p w:rsidR="004B1243" w:rsidRPr="00B51D88" w:rsidRDefault="004B1243" w:rsidP="004B1243">
      <w:pPr>
        <w:shd w:val="clear" w:color="auto" w:fill="FFFFFF"/>
        <w:spacing w:after="0" w:line="240" w:lineRule="auto"/>
        <w:rPr>
          <w:rFonts w:eastAsia="Times New Roman" w:cs="Arial"/>
          <w:i/>
          <w:lang w:eastAsia="de-DE"/>
        </w:rPr>
      </w:pPr>
      <w:r w:rsidRPr="00B51D88">
        <w:rPr>
          <w:rFonts w:eastAsia="Times New Roman" w:cs="Arial"/>
          <w:i/>
          <w:lang w:eastAsia="de-DE"/>
        </w:rPr>
        <w:t>„Ich finde ihn sehr charismatisch, sehr schlau, man merkt, dass er sich mit den Themen befasst, der schreibt nichts einfach so runter.“</w:t>
      </w:r>
    </w:p>
    <w:p w:rsidR="004B1243" w:rsidRPr="00B51D88" w:rsidRDefault="004B1243" w:rsidP="004B1243">
      <w:pPr>
        <w:pStyle w:val="Listenabsatz"/>
        <w:numPr>
          <w:ilvl w:val="0"/>
          <w:numId w:val="1"/>
        </w:numPr>
        <w:shd w:val="clear" w:color="auto" w:fill="FFFFFF"/>
        <w:spacing w:after="0" w:line="240" w:lineRule="auto"/>
        <w:rPr>
          <w:rFonts w:eastAsia="Times New Roman" w:cs="Arial"/>
          <w:lang w:eastAsia="de-DE"/>
        </w:rPr>
      </w:pPr>
      <w:proofErr w:type="spellStart"/>
      <w:r w:rsidRPr="00B51D88">
        <w:rPr>
          <w:rFonts w:eastAsia="Times New Roman" w:cs="Arial"/>
          <w:lang w:eastAsia="de-DE"/>
        </w:rPr>
        <w:t>Sookee</w:t>
      </w:r>
      <w:proofErr w:type="spellEnd"/>
    </w:p>
    <w:p w:rsidR="004B1243" w:rsidRPr="00B51D88" w:rsidRDefault="004B1243" w:rsidP="004B1243">
      <w:pPr>
        <w:shd w:val="clear" w:color="auto" w:fill="FFFFFF"/>
        <w:spacing w:after="0" w:line="240" w:lineRule="auto"/>
        <w:rPr>
          <w:rFonts w:eastAsia="Times New Roman" w:cs="Arial"/>
          <w:i/>
          <w:lang w:eastAsia="de-DE"/>
        </w:rPr>
      </w:pPr>
      <w:r w:rsidRPr="00B51D88">
        <w:rPr>
          <w:rFonts w:eastAsia="Times New Roman" w:cs="Arial"/>
          <w:i/>
          <w:lang w:eastAsia="de-DE"/>
        </w:rPr>
        <w:t>„Die Art von ihm zu rappen, wie</w:t>
      </w:r>
      <w:r>
        <w:rPr>
          <w:rFonts w:eastAsia="Times New Roman" w:cs="Arial"/>
          <w:i/>
          <w:lang w:eastAsia="de-DE"/>
        </w:rPr>
        <w:t xml:space="preserve"> </w:t>
      </w:r>
      <w:proofErr w:type="spellStart"/>
      <w:r>
        <w:rPr>
          <w:rFonts w:eastAsia="Times New Roman" w:cs="Arial"/>
          <w:i/>
          <w:lang w:eastAsia="de-DE"/>
        </w:rPr>
        <w:t>Icarus</w:t>
      </w:r>
      <w:proofErr w:type="spellEnd"/>
      <w:r w:rsidRPr="00B51D88">
        <w:rPr>
          <w:rFonts w:eastAsia="Times New Roman" w:cs="Arial"/>
          <w:i/>
          <w:lang w:eastAsia="de-DE"/>
        </w:rPr>
        <w:t xml:space="preserve"> </w:t>
      </w:r>
      <w:proofErr w:type="spellStart"/>
      <w:r w:rsidRPr="00B51D88">
        <w:rPr>
          <w:rFonts w:eastAsia="Times New Roman" w:cs="Arial"/>
          <w:i/>
          <w:lang w:eastAsia="de-DE"/>
        </w:rPr>
        <w:t>flowt</w:t>
      </w:r>
      <w:proofErr w:type="spellEnd"/>
      <w:r w:rsidRPr="00B51D88">
        <w:rPr>
          <w:rFonts w:eastAsia="Times New Roman" w:cs="Arial"/>
          <w:i/>
          <w:lang w:eastAsia="de-DE"/>
        </w:rPr>
        <w:t xml:space="preserve"> und wie er schreibt, ist überkrass. Eine eigene Art zu schreiben zu entwickeln, ist so etwas Schwieriges und das hat er so krass drauf.“ </w:t>
      </w:r>
    </w:p>
    <w:p w:rsidR="004B1243" w:rsidRPr="00B51D88" w:rsidRDefault="004B1243" w:rsidP="004B1243">
      <w:pPr>
        <w:pStyle w:val="Listenabsatz"/>
        <w:numPr>
          <w:ilvl w:val="0"/>
          <w:numId w:val="1"/>
        </w:numPr>
        <w:shd w:val="clear" w:color="auto" w:fill="FFFFFF"/>
        <w:spacing w:after="0" w:line="240" w:lineRule="auto"/>
        <w:rPr>
          <w:rFonts w:eastAsia="Times New Roman" w:cs="Arial"/>
          <w:lang w:eastAsia="de-DE"/>
        </w:rPr>
      </w:pPr>
      <w:r w:rsidRPr="00B51D88">
        <w:rPr>
          <w:rFonts w:eastAsia="Times New Roman" w:cs="Arial"/>
          <w:lang w:eastAsia="de-DE"/>
        </w:rPr>
        <w:t>Weekend</w:t>
      </w:r>
    </w:p>
    <w:p w:rsidR="004B1243" w:rsidRPr="00466667" w:rsidRDefault="004B1243" w:rsidP="004B1243">
      <w:pPr>
        <w:shd w:val="clear" w:color="auto" w:fill="FFFFFF"/>
        <w:spacing w:after="0" w:line="240" w:lineRule="auto"/>
        <w:rPr>
          <w:rFonts w:eastAsia="Times New Roman" w:cs="Arial"/>
          <w:lang w:eastAsia="de-DE"/>
        </w:rPr>
      </w:pPr>
    </w:p>
    <w:p w:rsidR="004B1243" w:rsidRDefault="004B1243" w:rsidP="004B1243">
      <w:pPr>
        <w:shd w:val="clear" w:color="auto" w:fill="FFFFFF"/>
        <w:spacing w:after="0" w:line="240" w:lineRule="auto"/>
        <w:rPr>
          <w:rFonts w:cs="Helvetica"/>
          <w:i/>
          <w:sz w:val="24"/>
          <w:szCs w:val="24"/>
          <w:shd w:val="clear" w:color="auto" w:fill="FFFFFF"/>
        </w:rPr>
      </w:pPr>
      <w:r w:rsidRPr="00466667">
        <w:rPr>
          <w:rFonts w:eastAsia="Times New Roman" w:cs="Helvetica"/>
          <w:lang w:eastAsia="de-DE"/>
        </w:rPr>
        <w:t>„</w:t>
      </w:r>
      <w:r w:rsidRPr="00466667">
        <w:rPr>
          <w:rFonts w:cs="Helvetica"/>
          <w:i/>
          <w:sz w:val="24"/>
          <w:szCs w:val="24"/>
          <w:shd w:val="clear" w:color="auto" w:fill="FFFFFF"/>
        </w:rPr>
        <w:t xml:space="preserve">Zwar sind Vergleiche mit Vorsicht zu genießen, doch hätten </w:t>
      </w:r>
      <w:proofErr w:type="spellStart"/>
      <w:r w:rsidRPr="00466667">
        <w:rPr>
          <w:rFonts w:cs="Helvetica"/>
          <w:i/>
          <w:sz w:val="24"/>
          <w:szCs w:val="24"/>
          <w:shd w:val="clear" w:color="auto" w:fill="FFFFFF"/>
        </w:rPr>
        <w:t>Marteria</w:t>
      </w:r>
      <w:proofErr w:type="spellEnd"/>
      <w:r w:rsidRPr="00466667">
        <w:rPr>
          <w:rFonts w:cs="Helvetica"/>
          <w:i/>
          <w:sz w:val="24"/>
          <w:szCs w:val="24"/>
          <w:shd w:val="clear" w:color="auto" w:fill="FFFFFF"/>
        </w:rPr>
        <w:t xml:space="preserve"> und Prinz Pi ein Kind, hieße es wohl </w:t>
      </w:r>
      <w:proofErr w:type="spellStart"/>
      <w:r w:rsidRPr="00466667">
        <w:rPr>
          <w:rFonts w:cs="Helvetica"/>
          <w:i/>
          <w:sz w:val="24"/>
          <w:szCs w:val="24"/>
          <w:shd w:val="clear" w:color="auto" w:fill="FFFFFF"/>
        </w:rPr>
        <w:t>Icarus</w:t>
      </w:r>
      <w:proofErr w:type="spellEnd"/>
      <w:r w:rsidRPr="00466667">
        <w:rPr>
          <w:rFonts w:cs="Helvetica"/>
          <w:i/>
          <w:sz w:val="24"/>
          <w:szCs w:val="24"/>
          <w:shd w:val="clear" w:color="auto" w:fill="FFFFFF"/>
        </w:rPr>
        <w:t xml:space="preserve">. Creutzfeld und Jakob wären dann die Patenonkel und Gold </w:t>
      </w:r>
      <w:proofErr w:type="spellStart"/>
      <w:r w:rsidRPr="00466667">
        <w:rPr>
          <w:rFonts w:cs="Helvetica"/>
          <w:i/>
          <w:sz w:val="24"/>
          <w:szCs w:val="24"/>
          <w:shd w:val="clear" w:color="auto" w:fill="FFFFFF"/>
        </w:rPr>
        <w:t>Icarus</w:t>
      </w:r>
      <w:proofErr w:type="spellEnd"/>
      <w:r w:rsidRPr="00466667">
        <w:rPr>
          <w:rFonts w:cs="Helvetica"/>
          <w:i/>
          <w:sz w:val="24"/>
          <w:szCs w:val="24"/>
          <w:shd w:val="clear" w:color="auto" w:fill="FFFFFF"/>
        </w:rPr>
        <w:t xml:space="preserve"> erstes Wort.“ </w:t>
      </w:r>
    </w:p>
    <w:p w:rsidR="004B1243" w:rsidRDefault="004B1243" w:rsidP="004B1243">
      <w:pPr>
        <w:pStyle w:val="Listenabsatz"/>
        <w:numPr>
          <w:ilvl w:val="0"/>
          <w:numId w:val="1"/>
        </w:numPr>
        <w:shd w:val="clear" w:color="auto" w:fill="FFFFFF"/>
        <w:spacing w:after="0" w:line="240" w:lineRule="auto"/>
        <w:rPr>
          <w:rFonts w:cs="Helvetica"/>
          <w:shd w:val="clear" w:color="auto" w:fill="FFFFFF"/>
        </w:rPr>
      </w:pPr>
      <w:r w:rsidRPr="004B1243">
        <w:rPr>
          <w:rFonts w:cs="Helvetica"/>
          <w:shd w:val="clear" w:color="auto" w:fill="FFFFFF"/>
        </w:rPr>
        <w:t xml:space="preserve"> hoemma.net</w:t>
      </w:r>
    </w:p>
    <w:p w:rsidR="004B1243" w:rsidRPr="004B1243" w:rsidRDefault="004B1243" w:rsidP="004B1243">
      <w:pPr>
        <w:pStyle w:val="Listenabsatz"/>
        <w:shd w:val="clear" w:color="auto" w:fill="FFFFFF"/>
        <w:spacing w:after="0" w:line="240" w:lineRule="auto"/>
        <w:rPr>
          <w:rFonts w:cs="Helvetica"/>
          <w:shd w:val="clear" w:color="auto" w:fill="FFFFFF"/>
        </w:rPr>
      </w:pPr>
      <w:bookmarkStart w:id="0" w:name="_GoBack"/>
      <w:bookmarkEnd w:id="0"/>
    </w:p>
    <w:p w:rsidR="004B1243" w:rsidRPr="004B1243" w:rsidRDefault="004B1243" w:rsidP="004B1243">
      <w:pPr>
        <w:shd w:val="clear" w:color="auto" w:fill="FFFFFF"/>
        <w:spacing w:after="0" w:line="240" w:lineRule="auto"/>
        <w:ind w:left="360"/>
        <w:rPr>
          <w:rFonts w:cs="Helvetica"/>
          <w:i/>
          <w:shd w:val="clear" w:color="auto" w:fill="FFFFFF"/>
        </w:rPr>
      </w:pPr>
      <w:r w:rsidRPr="004B1243">
        <w:rPr>
          <w:rFonts w:eastAsia="Times New Roman" w:cs="Helvetica"/>
          <w:i/>
          <w:lang w:eastAsia="de-DE"/>
        </w:rPr>
        <w:t>„</w:t>
      </w:r>
      <w:r w:rsidRPr="004B1243">
        <w:rPr>
          <w:rFonts w:cs="Helvetica"/>
          <w:i/>
          <w:shd w:val="clear" w:color="auto" w:fill="FFFFFF"/>
        </w:rPr>
        <w:t xml:space="preserve">Denn die Zuschauer hängen mit den Armen wippend an </w:t>
      </w:r>
      <w:proofErr w:type="spellStart"/>
      <w:r w:rsidRPr="004B1243">
        <w:rPr>
          <w:rFonts w:cs="Helvetica"/>
          <w:i/>
          <w:shd w:val="clear" w:color="auto" w:fill="FFFFFF"/>
        </w:rPr>
        <w:t>Icarus</w:t>
      </w:r>
      <w:proofErr w:type="spellEnd"/>
      <w:r w:rsidRPr="004B1243">
        <w:rPr>
          <w:rFonts w:cs="Helvetica"/>
          <w:i/>
          <w:shd w:val="clear" w:color="auto" w:fill="FFFFFF"/>
        </w:rPr>
        <w:t xml:space="preserve"> Lippen – vom ersten bis zum letzten Wort. Zusammen singen sie den Refrain: „Reden ist Silber, Rappen ist Gold!“</w:t>
      </w:r>
      <w:r w:rsidRPr="004B1243">
        <w:rPr>
          <w:rFonts w:cs="Helvetica"/>
          <w:i/>
        </w:rPr>
        <w:br/>
      </w:r>
      <w:proofErr w:type="spellStart"/>
      <w:r w:rsidRPr="004B1243">
        <w:rPr>
          <w:rFonts w:cs="Helvetica"/>
          <w:i/>
          <w:shd w:val="clear" w:color="auto" w:fill="FFFFFF"/>
        </w:rPr>
        <w:t>Icarus</w:t>
      </w:r>
      <w:proofErr w:type="spellEnd"/>
      <w:r w:rsidRPr="004B1243">
        <w:rPr>
          <w:rFonts w:cs="Helvetica"/>
          <w:i/>
          <w:shd w:val="clear" w:color="auto" w:fill="FFFFFF"/>
        </w:rPr>
        <w:t xml:space="preserve"> hält Wort und fesselt seine Zuhörer nicht mit viel Gerede, sondern mit einer schönen Mischung aus tanzbaren Beats und guten Texten..</w:t>
      </w:r>
      <w:proofErr w:type="gramStart"/>
      <w:r w:rsidRPr="004B1243">
        <w:rPr>
          <w:rFonts w:cs="Helvetica"/>
          <w:i/>
          <w:shd w:val="clear" w:color="auto" w:fill="FFFFFF"/>
        </w:rPr>
        <w:t>“</w:t>
      </w:r>
      <w:proofErr w:type="gramEnd"/>
      <w:r w:rsidRPr="004B1243">
        <w:rPr>
          <w:rFonts w:cs="Helvetica"/>
          <w:i/>
          <w:shd w:val="clear" w:color="auto" w:fill="FFFFFF"/>
        </w:rPr>
        <w:t xml:space="preserve"> </w:t>
      </w:r>
    </w:p>
    <w:p w:rsidR="004B1243" w:rsidRPr="004B1243" w:rsidRDefault="004B1243" w:rsidP="004B1243">
      <w:pPr>
        <w:pStyle w:val="Listenabsatz"/>
        <w:numPr>
          <w:ilvl w:val="0"/>
          <w:numId w:val="4"/>
        </w:numPr>
        <w:shd w:val="clear" w:color="auto" w:fill="FFFFFF"/>
        <w:spacing w:after="0" w:line="240" w:lineRule="auto"/>
        <w:rPr>
          <w:rFonts w:eastAsia="Times New Roman" w:cs="Helvetica"/>
          <w:lang w:eastAsia="de-DE"/>
        </w:rPr>
      </w:pPr>
      <w:r w:rsidRPr="004B1243">
        <w:rPr>
          <w:rFonts w:cs="Helvetica"/>
          <w:shd w:val="clear" w:color="auto" w:fill="FFFFFF"/>
        </w:rPr>
        <w:t xml:space="preserve"> hoemma.net</w:t>
      </w:r>
    </w:p>
    <w:p w:rsidR="004B1243" w:rsidRPr="004B1243" w:rsidRDefault="004B1243" w:rsidP="004B1243">
      <w:pPr>
        <w:shd w:val="clear" w:color="auto" w:fill="FFFFFF"/>
        <w:spacing w:after="0" w:line="240" w:lineRule="auto"/>
        <w:ind w:left="360"/>
        <w:rPr>
          <w:rFonts w:eastAsia="Times New Roman" w:cs="Helvetica"/>
          <w:lang w:eastAsia="de-DE"/>
        </w:rPr>
      </w:pPr>
    </w:p>
    <w:p w:rsidR="004B1243" w:rsidRPr="004B1243" w:rsidRDefault="004B1243" w:rsidP="004B1243">
      <w:pPr>
        <w:shd w:val="clear" w:color="auto" w:fill="FFFFFF"/>
        <w:spacing w:after="0" w:line="240" w:lineRule="auto"/>
        <w:ind w:left="360"/>
        <w:rPr>
          <w:rFonts w:cs="Lucida Sans Unicode"/>
          <w:i/>
          <w:shd w:val="clear" w:color="auto" w:fill="FFFFFF"/>
        </w:rPr>
      </w:pPr>
      <w:r w:rsidRPr="004B1243">
        <w:rPr>
          <w:rFonts w:eastAsia="Times New Roman" w:cs="Helvetica"/>
          <w:i/>
          <w:lang w:eastAsia="de-DE"/>
        </w:rPr>
        <w:t>„</w:t>
      </w:r>
      <w:r w:rsidRPr="004B1243">
        <w:rPr>
          <w:rFonts w:cs="Lucida Sans Unicode"/>
          <w:i/>
          <w:shd w:val="clear" w:color="auto" w:fill="FFFFFF"/>
        </w:rPr>
        <w:t xml:space="preserve">Alles klingt so, als würde </w:t>
      </w:r>
      <w:proofErr w:type="spellStart"/>
      <w:r w:rsidRPr="004B1243">
        <w:rPr>
          <w:rFonts w:cs="Lucida Sans Unicode"/>
          <w:i/>
          <w:shd w:val="clear" w:color="auto" w:fill="FFFFFF"/>
        </w:rPr>
        <w:t>Icarus</w:t>
      </w:r>
      <w:proofErr w:type="spellEnd"/>
      <w:r w:rsidRPr="004B1243">
        <w:rPr>
          <w:rFonts w:cs="Lucida Sans Unicode"/>
          <w:i/>
          <w:shd w:val="clear" w:color="auto" w:fill="FFFFFF"/>
        </w:rPr>
        <w:t xml:space="preserve"> jetzt gerade aus der Szenerie zu uns sprechen. </w:t>
      </w:r>
      <w:proofErr w:type="spellStart"/>
      <w:r w:rsidRPr="004B1243">
        <w:rPr>
          <w:rFonts w:cs="Lucida Sans Unicode"/>
          <w:i/>
          <w:shd w:val="clear" w:color="auto" w:fill="FFFFFF"/>
        </w:rPr>
        <w:t>Storytelling</w:t>
      </w:r>
      <w:proofErr w:type="spellEnd"/>
      <w:r w:rsidRPr="004B1243">
        <w:rPr>
          <w:rFonts w:cs="Lucida Sans Unicode"/>
          <w:i/>
          <w:shd w:val="clear" w:color="auto" w:fill="FFFFFF"/>
        </w:rPr>
        <w:t xml:space="preserve">, obwohl man die Story gar nicht erlebt hat. Auf diesem Niveau ist mir das noch nicht begegnet. Dazu kommt, dass keine Line qualitativ abfällt. Jede Zeile könnte man als kluges Zitat in einer Diskussion mit intelligenten Menschen bringen. Und dabei ist dieses Zitierpotenzial nicht aufdringlich (so wie manch andere Künstler*innen zwanghaft versuchen, Bedeutung in Wörter zu pressen), sondern scheint natürlicherweise zu existieren. Ihr wisst schon. Lines, die einem während des Hörens ein Lächeln </w:t>
      </w:r>
      <w:proofErr w:type="spellStart"/>
      <w:r w:rsidRPr="004B1243">
        <w:rPr>
          <w:rFonts w:cs="Lucida Sans Unicode"/>
          <w:i/>
          <w:shd w:val="clear" w:color="auto" w:fill="FFFFFF"/>
        </w:rPr>
        <w:t>auf‘s</w:t>
      </w:r>
      <w:proofErr w:type="spellEnd"/>
      <w:r w:rsidRPr="004B1243">
        <w:rPr>
          <w:rFonts w:cs="Lucida Sans Unicode"/>
          <w:i/>
          <w:shd w:val="clear" w:color="auto" w:fill="FFFFFF"/>
        </w:rPr>
        <w:t xml:space="preserve"> Gesicht zaubern, weil sie so ausgefuchst sind.“</w:t>
      </w:r>
    </w:p>
    <w:p w:rsidR="004B1243" w:rsidRPr="004B1243" w:rsidRDefault="004B1243" w:rsidP="004B1243">
      <w:pPr>
        <w:pStyle w:val="Listenabsatz"/>
        <w:numPr>
          <w:ilvl w:val="0"/>
          <w:numId w:val="3"/>
        </w:numPr>
        <w:shd w:val="clear" w:color="auto" w:fill="FFFFFF"/>
        <w:spacing w:after="0" w:line="240" w:lineRule="auto"/>
        <w:rPr>
          <w:rFonts w:cs="Lucida Sans Unicode"/>
          <w:shd w:val="clear" w:color="auto" w:fill="FFFFFF"/>
        </w:rPr>
      </w:pPr>
      <w:r w:rsidRPr="004B1243">
        <w:rPr>
          <w:rFonts w:cs="Lucida Sans Unicode"/>
          <w:shd w:val="clear" w:color="auto" w:fill="FFFFFF"/>
        </w:rPr>
        <w:t xml:space="preserve"> </w:t>
      </w:r>
      <w:proofErr w:type="spellStart"/>
      <w:r w:rsidRPr="004B1243">
        <w:rPr>
          <w:rFonts w:cs="Lucida Sans Unicode"/>
          <w:shd w:val="clear" w:color="auto" w:fill="FFFFFF"/>
        </w:rPr>
        <w:t>Dial</w:t>
      </w:r>
      <w:proofErr w:type="spellEnd"/>
      <w:r w:rsidRPr="004B1243">
        <w:rPr>
          <w:rFonts w:cs="Lucida Sans Unicode"/>
          <w:shd w:val="clear" w:color="auto" w:fill="FFFFFF"/>
        </w:rPr>
        <w:t xml:space="preserve"> M </w:t>
      </w:r>
      <w:proofErr w:type="spellStart"/>
      <w:r w:rsidRPr="004B1243">
        <w:rPr>
          <w:rFonts w:cs="Lucida Sans Unicode"/>
          <w:shd w:val="clear" w:color="auto" w:fill="FFFFFF"/>
        </w:rPr>
        <w:t>for</w:t>
      </w:r>
      <w:proofErr w:type="spellEnd"/>
      <w:r w:rsidRPr="004B1243">
        <w:rPr>
          <w:rFonts w:cs="Lucida Sans Unicode"/>
          <w:shd w:val="clear" w:color="auto" w:fill="FFFFFF"/>
        </w:rPr>
        <w:t xml:space="preserve"> Music</w:t>
      </w:r>
    </w:p>
    <w:p w:rsidR="004B1243" w:rsidRPr="004B1243" w:rsidRDefault="004B1243" w:rsidP="004B1243">
      <w:pPr>
        <w:shd w:val="clear" w:color="auto" w:fill="FFFFFF"/>
        <w:spacing w:after="0" w:line="240" w:lineRule="auto"/>
        <w:ind w:left="360"/>
        <w:rPr>
          <w:rFonts w:cs="Lucida Sans Unicode"/>
          <w:shd w:val="clear" w:color="auto" w:fill="FFFFFF"/>
        </w:rPr>
      </w:pPr>
    </w:p>
    <w:p w:rsidR="004B1243" w:rsidRPr="004B1243" w:rsidRDefault="004B1243" w:rsidP="004B1243">
      <w:pPr>
        <w:shd w:val="clear" w:color="auto" w:fill="FFFFFF"/>
        <w:spacing w:after="0" w:line="240" w:lineRule="auto"/>
        <w:ind w:left="360"/>
        <w:rPr>
          <w:rFonts w:cs="Lucida Sans Unicode"/>
          <w:i/>
          <w:shd w:val="clear" w:color="auto" w:fill="FFFFFF"/>
        </w:rPr>
      </w:pPr>
      <w:r w:rsidRPr="004B1243">
        <w:rPr>
          <w:rFonts w:cs="Lucida Sans Unicode"/>
          <w:i/>
          <w:shd w:val="clear" w:color="auto" w:fill="FFFFFF"/>
        </w:rPr>
        <w:t xml:space="preserve">„Fazit: Ein sehr gelungenes Album, für </w:t>
      </w:r>
      <w:proofErr w:type="spellStart"/>
      <w:r w:rsidRPr="004B1243">
        <w:rPr>
          <w:rFonts w:cs="Lucida Sans Unicode"/>
          <w:i/>
          <w:shd w:val="clear" w:color="auto" w:fill="FFFFFF"/>
        </w:rPr>
        <w:t>Rapfans</w:t>
      </w:r>
      <w:proofErr w:type="spellEnd"/>
      <w:r w:rsidRPr="004B1243">
        <w:rPr>
          <w:rFonts w:cs="Lucida Sans Unicode"/>
          <w:i/>
          <w:shd w:val="clear" w:color="auto" w:fill="FFFFFF"/>
        </w:rPr>
        <w:t xml:space="preserve"> ist ein Kauf fast schon Pflicht. </w:t>
      </w:r>
      <w:proofErr w:type="spellStart"/>
      <w:r w:rsidRPr="004B1243">
        <w:rPr>
          <w:rFonts w:cs="Lucida Sans Unicode"/>
          <w:i/>
          <w:shd w:val="clear" w:color="auto" w:fill="FFFFFF"/>
        </w:rPr>
        <w:t>Icarus</w:t>
      </w:r>
      <w:proofErr w:type="spellEnd"/>
      <w:r w:rsidRPr="004B1243">
        <w:rPr>
          <w:rFonts w:cs="Lucida Sans Unicode"/>
          <w:i/>
          <w:shd w:val="clear" w:color="auto" w:fill="FFFFFF"/>
        </w:rPr>
        <w:t xml:space="preserve"> hat uns sehr im Positiven überrascht. Klarer starker Rap, der auf den Punkt kommt!“ </w:t>
      </w:r>
    </w:p>
    <w:p w:rsidR="004B1243" w:rsidRPr="004B1243" w:rsidRDefault="004B1243" w:rsidP="004B1243">
      <w:pPr>
        <w:pStyle w:val="Listenabsatz"/>
        <w:numPr>
          <w:ilvl w:val="0"/>
          <w:numId w:val="1"/>
        </w:numPr>
        <w:shd w:val="clear" w:color="auto" w:fill="FFFFFF"/>
        <w:spacing w:after="0" w:line="240" w:lineRule="auto"/>
        <w:rPr>
          <w:rFonts w:cs="Lucida Sans Unicode"/>
          <w:shd w:val="clear" w:color="auto" w:fill="FFFFFF"/>
        </w:rPr>
      </w:pPr>
      <w:r w:rsidRPr="004B1243">
        <w:rPr>
          <w:rFonts w:cs="Lucida Sans Unicode"/>
          <w:shd w:val="clear" w:color="auto" w:fill="FFFFFF"/>
        </w:rPr>
        <w:t xml:space="preserve"> </w:t>
      </w:r>
      <w:proofErr w:type="spellStart"/>
      <w:r w:rsidRPr="004B1243">
        <w:rPr>
          <w:rFonts w:cs="Lucida Sans Unicode"/>
          <w:shd w:val="clear" w:color="auto" w:fill="FFFFFF"/>
        </w:rPr>
        <w:t>Oldvinyl</w:t>
      </w:r>
      <w:proofErr w:type="spellEnd"/>
    </w:p>
    <w:p w:rsidR="004B1243" w:rsidRDefault="004B1243" w:rsidP="004B1243">
      <w:pPr>
        <w:tabs>
          <w:tab w:val="left" w:pos="6195"/>
        </w:tabs>
      </w:pPr>
      <w:r>
        <w:tab/>
      </w:r>
    </w:p>
    <w:sectPr w:rsidR="004B1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511"/>
    <w:multiLevelType w:val="hybridMultilevel"/>
    <w:tmpl w:val="39A4A184"/>
    <w:lvl w:ilvl="0" w:tplc="0A7EDE4A">
      <w:numFmt w:val="bullet"/>
      <w:lvlText w:val="–"/>
      <w:lvlJc w:val="left"/>
      <w:pPr>
        <w:ind w:left="765" w:hanging="360"/>
      </w:pPr>
      <w:rPr>
        <w:rFonts w:ascii="Calibri" w:eastAsiaTheme="minorHAnsi" w:hAnsi="Calibri" w:cs="Lucida Sans Unicode"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0DF52158"/>
    <w:multiLevelType w:val="hybridMultilevel"/>
    <w:tmpl w:val="A0D0CF5E"/>
    <w:lvl w:ilvl="0" w:tplc="6E7CED00">
      <w:numFmt w:val="bullet"/>
      <w:lvlText w:val="–"/>
      <w:lvlJc w:val="left"/>
      <w:pPr>
        <w:ind w:left="720" w:hanging="360"/>
      </w:pPr>
      <w:rPr>
        <w:rFonts w:ascii="Calibri" w:eastAsiaTheme="minorHAnsi"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12DC6"/>
    <w:multiLevelType w:val="hybridMultilevel"/>
    <w:tmpl w:val="4D228BDE"/>
    <w:lvl w:ilvl="0" w:tplc="9036EF8C">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587D36"/>
    <w:multiLevelType w:val="hybridMultilevel"/>
    <w:tmpl w:val="D1A0A786"/>
    <w:lvl w:ilvl="0" w:tplc="F29CD69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43"/>
    <w:rsid w:val="002043C9"/>
    <w:rsid w:val="004B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12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1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12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2521</Characters>
  <Application>Microsoft Office Word</Application>
  <DocSecurity>0</DocSecurity>
  <Lines>21</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2014-12-15T23:35:00Z</dcterms:created>
  <dcterms:modified xsi:type="dcterms:W3CDTF">2014-12-15T23:37:00Z</dcterms:modified>
</cp:coreProperties>
</file>