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C0" w:rsidRDefault="00366C8D">
      <w:pPr>
        <w:pStyle w:val="Gvde"/>
        <w:spacing w:line="48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480683" cy="2566462"/>
            <wp:effectExtent l="0" t="0" r="0" b="0"/>
            <wp:docPr id="1073741825" name="officeArt object" descr="c53ac1cb-c321-4e19-a8da-d0c801f82bb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53ac1cb-c321-4e19-a8da-d0c801f82bbc.JPG" descr="c53ac1cb-c321-4e19-a8da-d0c801f82bbc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683" cy="25664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D12C0" w:rsidRDefault="006D12C0">
      <w:pPr>
        <w:pStyle w:val="Gvde"/>
        <w:spacing w:line="276" w:lineRule="auto"/>
        <w:jc w:val="center"/>
        <w:rPr>
          <w:rFonts w:ascii="Avenir Black" w:hAnsi="Avenir Black"/>
          <w:sz w:val="56"/>
          <w:szCs w:val="56"/>
        </w:rPr>
      </w:pPr>
    </w:p>
    <w:p w:rsidR="006D12C0" w:rsidRDefault="00366C8D">
      <w:pPr>
        <w:pStyle w:val="Gvde"/>
        <w:spacing w:line="276" w:lineRule="auto"/>
        <w:jc w:val="center"/>
        <w:rPr>
          <w:rFonts w:ascii="Avenir Black" w:hAnsi="Avenir Black"/>
          <w:sz w:val="56"/>
          <w:szCs w:val="56"/>
        </w:rPr>
      </w:pPr>
      <w:r>
        <w:rPr>
          <w:rFonts w:ascii="Avenir Black" w:hAnsi="Avenir Black"/>
          <w:noProof/>
          <w:sz w:val="56"/>
          <w:szCs w:val="56"/>
        </w:rPr>
        <w:drawing>
          <wp:inline distT="0" distB="0" distL="0" distR="0">
            <wp:extent cx="3098800" cy="537720"/>
            <wp:effectExtent l="0" t="0" r="0" b="0"/>
            <wp:docPr id="1073741826" name="officeArt object" descr="kalben kırmız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alben kırmızı.png" descr="kalben kırmızı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537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D12C0" w:rsidRDefault="00366C8D">
      <w:pPr>
        <w:pStyle w:val="Gvde"/>
        <w:jc w:val="center"/>
        <w:rPr>
          <w:rFonts w:ascii="Avenir Black" w:hAnsi="Avenir Black"/>
          <w:sz w:val="56"/>
          <w:szCs w:val="56"/>
          <w:lang w:val="de-DE"/>
        </w:rPr>
      </w:pPr>
      <w:r>
        <w:rPr>
          <w:rFonts w:ascii="Avenir Black" w:hAnsi="Avenir Black"/>
          <w:sz w:val="56"/>
          <w:szCs w:val="56"/>
          <w:lang w:val="en-US"/>
        </w:rPr>
        <w:t xml:space="preserve">TECHNICAL &amp; HOSPITALITY </w:t>
      </w:r>
      <w:r>
        <w:rPr>
          <w:rFonts w:ascii="Avenir Black" w:hAnsi="Avenir Black"/>
          <w:sz w:val="56"/>
          <w:szCs w:val="56"/>
          <w:lang w:val="de-DE"/>
        </w:rPr>
        <w:t>RIDER 2021</w:t>
      </w:r>
    </w:p>
    <w:p w:rsidR="003D39E8" w:rsidRDefault="003D39E8">
      <w:pPr>
        <w:pStyle w:val="Gvde"/>
        <w:jc w:val="center"/>
        <w:rPr>
          <w:rFonts w:ascii="Avenir Black" w:eastAsia="Avenir Black" w:hAnsi="Avenir Black" w:cs="Avenir Black"/>
          <w:sz w:val="56"/>
          <w:szCs w:val="56"/>
        </w:rPr>
      </w:pPr>
    </w:p>
    <w:p w:rsidR="003D39E8" w:rsidRDefault="00366C8D" w:rsidP="003D39E8">
      <w:pPr>
        <w:pStyle w:val="Gvde"/>
        <w:spacing w:line="360" w:lineRule="auto"/>
        <w:rPr>
          <w:rFonts w:ascii="Avenir Black" w:eastAsia="Avenir Black" w:hAnsi="Avenir Black" w:cs="Avenir Black"/>
          <w:sz w:val="32"/>
          <w:szCs w:val="32"/>
          <w:u w:val="single"/>
        </w:rPr>
      </w:pPr>
      <w:r>
        <w:rPr>
          <w:rFonts w:ascii="Avenir Black" w:hAnsi="Avenir Black"/>
          <w:sz w:val="48"/>
          <w:szCs w:val="48"/>
        </w:rPr>
        <w:t xml:space="preserve">                     </w:t>
      </w:r>
      <w:r w:rsidR="003D39E8">
        <w:rPr>
          <w:rFonts w:ascii="Avenir Black" w:hAnsi="Avenir Black"/>
          <w:sz w:val="32"/>
          <w:szCs w:val="32"/>
          <w:u w:val="single"/>
          <w:lang w:val="de-DE"/>
        </w:rPr>
        <w:t>MANAGEMENT</w:t>
      </w:r>
    </w:p>
    <w:p w:rsidR="003D39E8" w:rsidRDefault="003D39E8" w:rsidP="003D39E8">
      <w:pPr>
        <w:pStyle w:val="Gvde"/>
        <w:jc w:val="center"/>
        <w:rPr>
          <w:rFonts w:ascii="Avenir Black" w:eastAsia="Avenir Black" w:hAnsi="Avenir Black" w:cs="Avenir Black"/>
          <w:sz w:val="32"/>
          <w:szCs w:val="32"/>
        </w:rPr>
      </w:pPr>
      <w:r>
        <w:rPr>
          <w:rFonts w:ascii="Avenir Black" w:hAnsi="Avenir Black"/>
          <w:sz w:val="32"/>
          <w:szCs w:val="32"/>
          <w:lang w:val="de-DE"/>
        </w:rPr>
        <w:t>EL</w:t>
      </w:r>
      <w:r>
        <w:rPr>
          <w:rFonts w:ascii="Avenir Black" w:hAnsi="Avenir Black"/>
          <w:sz w:val="32"/>
          <w:szCs w:val="32"/>
        </w:rPr>
        <w:t>İ</w:t>
      </w:r>
      <w:r>
        <w:rPr>
          <w:rFonts w:ascii="Avenir Black" w:hAnsi="Avenir Black"/>
          <w:sz w:val="32"/>
          <w:szCs w:val="32"/>
          <w:lang w:val="de-DE"/>
        </w:rPr>
        <w:t>F KOCASERT</w:t>
      </w:r>
    </w:p>
    <w:p w:rsidR="003D39E8" w:rsidRDefault="003D39E8" w:rsidP="003D39E8">
      <w:pPr>
        <w:pStyle w:val="Gvde"/>
        <w:jc w:val="center"/>
        <w:rPr>
          <w:rFonts w:ascii="Avenir Black" w:eastAsia="Avenir Black" w:hAnsi="Avenir Black" w:cs="Avenir Black"/>
          <w:sz w:val="32"/>
          <w:szCs w:val="32"/>
        </w:rPr>
      </w:pPr>
      <w:r>
        <w:rPr>
          <w:rFonts w:ascii="Avenir Black" w:hAnsi="Avenir Black"/>
          <w:sz w:val="32"/>
          <w:szCs w:val="32"/>
        </w:rPr>
        <w:t>+90 (543) 142 83 32</w:t>
      </w:r>
    </w:p>
    <w:p w:rsidR="003D39E8" w:rsidRDefault="003D39E8" w:rsidP="003D39E8">
      <w:pPr>
        <w:pStyle w:val="Gvde"/>
        <w:rPr>
          <w:rFonts w:ascii="Avenir Black" w:eastAsia="Avenir Black" w:hAnsi="Avenir Black" w:cs="Avenir Black"/>
          <w:sz w:val="32"/>
          <w:szCs w:val="32"/>
        </w:rPr>
      </w:pPr>
      <w:r>
        <w:t xml:space="preserve">                                                          </w:t>
      </w:r>
      <w:r>
        <w:rPr>
          <w:rFonts w:ascii="Avenir Black" w:hAnsi="Avenir Black"/>
          <w:sz w:val="32"/>
          <w:szCs w:val="32"/>
        </w:rPr>
        <w:t>elif@kalben.net</w:t>
      </w:r>
    </w:p>
    <w:p w:rsidR="006D12C0" w:rsidRDefault="00366C8D">
      <w:pPr>
        <w:pStyle w:val="Gvde"/>
        <w:spacing w:line="276" w:lineRule="auto"/>
        <w:rPr>
          <w:rFonts w:ascii="Avenir Black" w:eastAsia="Avenir Black" w:hAnsi="Avenir Black" w:cs="Avenir Black"/>
          <w:sz w:val="48"/>
          <w:szCs w:val="48"/>
        </w:rPr>
      </w:pPr>
      <w:r>
        <w:rPr>
          <w:rFonts w:ascii="Avenir Black" w:hAnsi="Avenir Black"/>
          <w:sz w:val="48"/>
          <w:szCs w:val="48"/>
        </w:rPr>
        <w:t xml:space="preserve"> </w:t>
      </w:r>
    </w:p>
    <w:p w:rsidR="006D12C0" w:rsidRDefault="00366C8D">
      <w:pPr>
        <w:pStyle w:val="Gvde"/>
        <w:spacing w:line="276" w:lineRule="auto"/>
        <w:rPr>
          <w:rFonts w:ascii="Avenir Black" w:eastAsia="Avenir Black" w:hAnsi="Avenir Black" w:cs="Avenir Black"/>
          <w:sz w:val="32"/>
          <w:szCs w:val="32"/>
        </w:rPr>
      </w:pPr>
      <w:r>
        <w:rPr>
          <w:rFonts w:ascii="Avenir Black" w:hAnsi="Avenir Black"/>
          <w:sz w:val="48"/>
          <w:szCs w:val="48"/>
        </w:rPr>
        <w:t xml:space="preserve">                       </w:t>
      </w:r>
      <w:r>
        <w:rPr>
          <w:rFonts w:ascii="Avenir Black" w:hAnsi="Avenir Black"/>
          <w:sz w:val="32"/>
          <w:szCs w:val="32"/>
          <w:u w:val="single"/>
          <w:lang w:val="en-US"/>
        </w:rPr>
        <w:t>PRODUCTION:</w:t>
      </w:r>
    </w:p>
    <w:p w:rsidR="006D12C0" w:rsidRDefault="00366C8D">
      <w:pPr>
        <w:pStyle w:val="Gvde"/>
        <w:jc w:val="center"/>
        <w:rPr>
          <w:rFonts w:ascii="Avenir Black" w:eastAsia="Avenir Black" w:hAnsi="Avenir Black" w:cs="Avenir Black"/>
          <w:sz w:val="32"/>
          <w:szCs w:val="32"/>
        </w:rPr>
      </w:pPr>
      <w:r>
        <w:rPr>
          <w:rFonts w:ascii="Avenir Black" w:hAnsi="Avenir Black"/>
          <w:sz w:val="32"/>
          <w:szCs w:val="32"/>
          <w:lang w:val="de-DE"/>
        </w:rPr>
        <w:t>EMRE ERG</w:t>
      </w:r>
      <w:r>
        <w:rPr>
          <w:rFonts w:ascii="Avenir Black" w:hAnsi="Avenir Black"/>
          <w:sz w:val="32"/>
          <w:szCs w:val="32"/>
          <w:lang w:val="de-DE"/>
        </w:rPr>
        <w:t>Ü</w:t>
      </w:r>
      <w:r>
        <w:rPr>
          <w:rFonts w:ascii="Avenir Black" w:hAnsi="Avenir Black"/>
          <w:sz w:val="32"/>
          <w:szCs w:val="32"/>
        </w:rPr>
        <w:t>N</w:t>
      </w:r>
    </w:p>
    <w:p w:rsidR="006D12C0" w:rsidRDefault="00366C8D">
      <w:pPr>
        <w:pStyle w:val="Gvde"/>
        <w:jc w:val="center"/>
        <w:rPr>
          <w:rFonts w:ascii="Avenir Black" w:eastAsia="Avenir Black" w:hAnsi="Avenir Black" w:cs="Avenir Black"/>
          <w:sz w:val="32"/>
          <w:szCs w:val="32"/>
        </w:rPr>
      </w:pPr>
      <w:r>
        <w:rPr>
          <w:rFonts w:ascii="Avenir Black" w:hAnsi="Avenir Black"/>
          <w:sz w:val="32"/>
          <w:szCs w:val="32"/>
        </w:rPr>
        <w:t>+90 (546) 855 37 71</w:t>
      </w:r>
    </w:p>
    <w:p w:rsidR="006D12C0" w:rsidRDefault="00366C8D">
      <w:pPr>
        <w:pStyle w:val="Gvde"/>
        <w:jc w:val="center"/>
        <w:rPr>
          <w:rFonts w:ascii="Avenir Black" w:eastAsia="Avenir Black" w:hAnsi="Avenir Black" w:cs="Avenir Black"/>
          <w:sz w:val="32"/>
          <w:szCs w:val="32"/>
        </w:rPr>
      </w:pPr>
      <w:r>
        <w:rPr>
          <w:rFonts w:ascii="Avenir Black" w:hAnsi="Avenir Black"/>
          <w:sz w:val="32"/>
          <w:szCs w:val="32"/>
          <w:lang w:val="pt-PT"/>
        </w:rPr>
        <w:t>emre.ergun1@gmail.com</w:t>
      </w:r>
    </w:p>
    <w:p w:rsidR="006D12C0" w:rsidRPr="003D39E8" w:rsidRDefault="006D12C0" w:rsidP="003D39E8">
      <w:pPr>
        <w:pStyle w:val="Gvde"/>
        <w:spacing w:line="360" w:lineRule="auto"/>
        <w:rPr>
          <w:rStyle w:val="Balant"/>
          <w:rFonts w:ascii="Avenir Black" w:eastAsia="Avenir Black" w:hAnsi="Avenir Black" w:cs="Avenir Black"/>
          <w:color w:val="000000"/>
          <w:sz w:val="32"/>
          <w:szCs w:val="32"/>
          <w:u w:val="none" w:color="000000"/>
        </w:rPr>
      </w:pPr>
    </w:p>
    <w:p w:rsidR="006D12C0" w:rsidRDefault="00366C8D">
      <w:pPr>
        <w:pStyle w:val="Gvde"/>
        <w:spacing w:line="276" w:lineRule="auto"/>
        <w:rPr>
          <w:rFonts w:ascii="Avenir Black" w:eastAsia="Avenir Black" w:hAnsi="Avenir Black" w:cs="Avenir Black"/>
          <w:color w:val="F6000B"/>
          <w:sz w:val="32"/>
          <w:szCs w:val="32"/>
          <w:u w:val="single" w:color="F6000B"/>
        </w:rPr>
      </w:pPr>
      <w:r>
        <w:rPr>
          <w:rStyle w:val="Balant"/>
          <w:rFonts w:ascii="Avenir Heavy" w:hAnsi="Avenir Heavy"/>
          <w:sz w:val="32"/>
          <w:szCs w:val="32"/>
          <w:u w:val="none"/>
        </w:rPr>
        <w:t xml:space="preserve">                                </w:t>
      </w:r>
      <w:r>
        <w:rPr>
          <w:rFonts w:ascii="Avenir Black" w:hAnsi="Avenir Black"/>
          <w:sz w:val="32"/>
          <w:szCs w:val="32"/>
          <w:u w:val="single"/>
          <w:lang w:val="en-US"/>
        </w:rPr>
        <w:t>SOUND ENG</w:t>
      </w:r>
      <w:r>
        <w:rPr>
          <w:rFonts w:ascii="Avenir Black" w:hAnsi="Avenir Black"/>
          <w:sz w:val="32"/>
          <w:szCs w:val="32"/>
          <w:u w:val="single"/>
        </w:rPr>
        <w:t>İ</w:t>
      </w:r>
      <w:r>
        <w:rPr>
          <w:rFonts w:ascii="Avenir Black" w:hAnsi="Avenir Black"/>
          <w:sz w:val="32"/>
          <w:szCs w:val="32"/>
          <w:u w:val="single"/>
          <w:lang w:val="de-DE"/>
        </w:rPr>
        <w:t>NEER</w:t>
      </w:r>
      <w:r>
        <w:rPr>
          <w:rFonts w:ascii="Avenir Black" w:eastAsia="Avenir Black" w:hAnsi="Avenir Black" w:cs="Avenir Black"/>
          <w:color w:val="F6000B"/>
          <w:sz w:val="32"/>
          <w:szCs w:val="32"/>
          <w:u w:color="F6000B"/>
        </w:rPr>
        <w:tab/>
      </w:r>
      <w:r>
        <w:rPr>
          <w:rFonts w:ascii="Avenir Black" w:eastAsia="Avenir Black" w:hAnsi="Avenir Black" w:cs="Avenir Black"/>
          <w:color w:val="F6000B"/>
          <w:sz w:val="32"/>
          <w:szCs w:val="32"/>
          <w:u w:color="F6000B"/>
        </w:rPr>
        <w:tab/>
      </w:r>
    </w:p>
    <w:p w:rsidR="006D12C0" w:rsidRDefault="00366C8D">
      <w:pPr>
        <w:pStyle w:val="Gvde"/>
        <w:spacing w:line="276" w:lineRule="auto"/>
        <w:jc w:val="center"/>
        <w:rPr>
          <w:rFonts w:ascii="Avenir Black" w:eastAsia="Avenir Black" w:hAnsi="Avenir Black" w:cs="Avenir Black"/>
          <w:sz w:val="32"/>
          <w:szCs w:val="32"/>
        </w:rPr>
      </w:pPr>
      <w:r>
        <w:rPr>
          <w:rFonts w:ascii="Avenir Black" w:hAnsi="Avenir Black"/>
          <w:sz w:val="32"/>
          <w:szCs w:val="32"/>
        </w:rPr>
        <w:t xml:space="preserve">Suat </w:t>
      </w:r>
      <w:proofErr w:type="spellStart"/>
      <w:r>
        <w:rPr>
          <w:rFonts w:ascii="Avenir Black" w:hAnsi="Avenir Black"/>
          <w:sz w:val="32"/>
          <w:szCs w:val="32"/>
        </w:rPr>
        <w:t>Hur</w:t>
      </w:r>
      <w:r>
        <w:rPr>
          <w:rFonts w:ascii="Avenir Black" w:hAnsi="Avenir Black"/>
          <w:sz w:val="32"/>
          <w:szCs w:val="32"/>
        </w:rPr>
        <w:t>ş</w:t>
      </w:r>
      <w:r>
        <w:rPr>
          <w:rFonts w:ascii="Avenir Black" w:hAnsi="Avenir Black"/>
          <w:sz w:val="32"/>
          <w:szCs w:val="32"/>
        </w:rPr>
        <w:t>uta</w:t>
      </w:r>
      <w:r>
        <w:rPr>
          <w:rFonts w:ascii="Avenir Black" w:hAnsi="Avenir Black"/>
          <w:sz w:val="32"/>
          <w:szCs w:val="32"/>
        </w:rPr>
        <w:t>ğ</w:t>
      </w:r>
      <w:proofErr w:type="spellEnd"/>
      <w:r>
        <w:rPr>
          <w:rFonts w:ascii="Avenir Black" w:hAnsi="Avenir Black"/>
          <w:sz w:val="32"/>
          <w:szCs w:val="32"/>
          <w:lang w:val="pt-PT"/>
        </w:rPr>
        <w:t>ao</w:t>
      </w:r>
      <w:proofErr w:type="spellStart"/>
      <w:r>
        <w:rPr>
          <w:rFonts w:ascii="Avenir Black" w:hAnsi="Avenir Black"/>
          <w:sz w:val="32"/>
          <w:szCs w:val="32"/>
        </w:rPr>
        <w:t>ğ</w:t>
      </w:r>
      <w:r>
        <w:rPr>
          <w:rFonts w:ascii="Avenir Black" w:hAnsi="Avenir Black"/>
          <w:sz w:val="32"/>
          <w:szCs w:val="32"/>
        </w:rPr>
        <w:t>lu</w:t>
      </w:r>
      <w:proofErr w:type="spellEnd"/>
    </w:p>
    <w:p w:rsidR="006D12C0" w:rsidRDefault="00366C8D">
      <w:pPr>
        <w:pStyle w:val="Gvde"/>
        <w:jc w:val="center"/>
        <w:rPr>
          <w:rFonts w:ascii="Avenir Black" w:eastAsia="Avenir Black" w:hAnsi="Avenir Black" w:cs="Avenir Black"/>
          <w:sz w:val="32"/>
          <w:szCs w:val="32"/>
        </w:rPr>
      </w:pPr>
      <w:r>
        <w:rPr>
          <w:rFonts w:ascii="Avenir Black" w:hAnsi="Avenir Black"/>
          <w:sz w:val="32"/>
          <w:szCs w:val="32"/>
        </w:rPr>
        <w:t>+90 (532) 283 46 44</w:t>
      </w:r>
    </w:p>
    <w:p w:rsidR="006D12C0" w:rsidRDefault="00366C8D">
      <w:pPr>
        <w:pStyle w:val="Gvde"/>
        <w:spacing w:line="276" w:lineRule="auto"/>
        <w:jc w:val="center"/>
        <w:rPr>
          <w:rFonts w:ascii="Avenir Black" w:eastAsia="Avenir Black" w:hAnsi="Avenir Black" w:cs="Avenir Black"/>
          <w:sz w:val="32"/>
          <w:szCs w:val="32"/>
          <w:u w:val="single"/>
        </w:rPr>
      </w:pPr>
      <w:r>
        <w:rPr>
          <w:rFonts w:ascii="Avenir Black" w:hAnsi="Avenir Black"/>
          <w:sz w:val="32"/>
          <w:szCs w:val="32"/>
          <w:u w:val="single"/>
          <w:lang w:val="it-IT"/>
        </w:rPr>
        <w:t>suat@svaaudio.com</w:t>
      </w:r>
    </w:p>
    <w:p w:rsidR="006D12C0" w:rsidRDefault="006D12C0">
      <w:pPr>
        <w:pStyle w:val="Gvde"/>
        <w:spacing w:line="276" w:lineRule="auto"/>
        <w:rPr>
          <w:rFonts w:ascii="Avenir Black" w:eastAsia="Avenir Black" w:hAnsi="Avenir Black" w:cs="Avenir Black"/>
          <w:color w:val="F6000B"/>
          <w:sz w:val="48"/>
          <w:szCs w:val="48"/>
          <w:u w:color="F6000B"/>
        </w:rPr>
      </w:pPr>
    </w:p>
    <w:p w:rsidR="006D12C0" w:rsidRDefault="00366C8D">
      <w:pPr>
        <w:pStyle w:val="Gvde"/>
        <w:spacing w:line="276" w:lineRule="auto"/>
        <w:rPr>
          <w:rFonts w:ascii="Avenir Black" w:eastAsia="Avenir Black" w:hAnsi="Avenir Black" w:cs="Avenir Black"/>
          <w:sz w:val="40"/>
          <w:szCs w:val="40"/>
        </w:rPr>
      </w:pPr>
      <w:r>
        <w:rPr>
          <w:rFonts w:ascii="Avenir Black" w:hAnsi="Avenir Black"/>
          <w:color w:val="F6000B"/>
          <w:sz w:val="48"/>
          <w:szCs w:val="48"/>
          <w:u w:color="F6000B"/>
          <w:lang w:val="en-US"/>
        </w:rPr>
        <w:t xml:space="preserve">ADDITION </w:t>
      </w:r>
      <w:r>
        <w:rPr>
          <w:rFonts w:ascii="Avenir Black" w:hAnsi="Avenir Black"/>
          <w:color w:val="F6000B"/>
          <w:sz w:val="48"/>
          <w:szCs w:val="48"/>
          <w:u w:color="F6000B"/>
        </w:rPr>
        <w:t xml:space="preserve">– </w:t>
      </w:r>
      <w:r>
        <w:rPr>
          <w:rFonts w:ascii="Avenir Black" w:hAnsi="Avenir Black"/>
          <w:color w:val="F6000B"/>
          <w:sz w:val="48"/>
          <w:szCs w:val="48"/>
          <w:u w:color="F6000B"/>
          <w:lang w:val="de-DE"/>
        </w:rPr>
        <w:t>1 TECHNICAL CONTRACT:</w:t>
      </w:r>
    </w:p>
    <w:p w:rsidR="006D12C0" w:rsidRDefault="00366C8D">
      <w:pPr>
        <w:pStyle w:val="Gvde"/>
        <w:rPr>
          <w:rFonts w:ascii="Avenir Black" w:eastAsia="Avenir Black" w:hAnsi="Avenir Black" w:cs="Avenir Black"/>
          <w:color w:val="353535"/>
          <w:u w:color="353535"/>
        </w:rPr>
      </w:pPr>
      <w:r>
        <w:rPr>
          <w:rFonts w:ascii="Avenir Black" w:hAnsi="Avenir Black"/>
          <w:color w:val="FF0000"/>
          <w:u w:color="FF0000"/>
          <w:lang w:val="en-US"/>
        </w:rPr>
        <w:t xml:space="preserve">IMPORTANT: </w:t>
      </w:r>
      <w:r>
        <w:rPr>
          <w:rFonts w:ascii="Avenir Black" w:hAnsi="Avenir Black"/>
          <w:color w:val="353535"/>
          <w:u w:color="353535"/>
          <w:lang w:val="en-US"/>
        </w:rPr>
        <w:t xml:space="preserve">This Rider that follows is an integral part of the contract. The items below are not a </w:t>
      </w:r>
      <w:r>
        <w:rPr>
          <w:rFonts w:ascii="Avenir Black" w:hAnsi="Avenir Black"/>
          <w:color w:val="353535"/>
          <w:u w:color="353535"/>
          <w:lang w:val="en-US"/>
        </w:rPr>
        <w:t>“</w:t>
      </w:r>
      <w:r>
        <w:rPr>
          <w:rFonts w:ascii="Avenir Black" w:hAnsi="Avenir Black"/>
          <w:color w:val="353535"/>
          <w:u w:color="353535"/>
          <w:lang w:val="en-US"/>
        </w:rPr>
        <w:t>wish list</w:t>
      </w:r>
      <w:r>
        <w:rPr>
          <w:rFonts w:ascii="Avenir Black" w:hAnsi="Avenir Black"/>
          <w:color w:val="353535"/>
          <w:u w:color="353535"/>
          <w:lang w:val="en-US"/>
        </w:rPr>
        <w:t>”</w:t>
      </w:r>
      <w:r>
        <w:rPr>
          <w:rFonts w:ascii="Avenir Black" w:hAnsi="Avenir Black"/>
          <w:color w:val="353535"/>
          <w:u w:color="353535"/>
          <w:lang w:val="en-US"/>
        </w:rPr>
        <w:t>. They are not optional. The items below are essential in guaranteeing the success of what you will find out to be a mind-blowing show.</w:t>
      </w:r>
      <w:r>
        <w:rPr>
          <w:rFonts w:ascii="MS Gothic" w:eastAsia="MS Gothic" w:hAnsi="MS Gothic" w:cs="MS Gothic"/>
          <w:b/>
          <w:bCs/>
          <w:color w:val="353535"/>
          <w:u w:color="353535"/>
          <w:lang w:val="en-US"/>
        </w:rPr>
        <w:br/>
      </w:r>
      <w:r>
        <w:rPr>
          <w:rFonts w:ascii="Avenir Black" w:hAnsi="Avenir Black"/>
          <w:color w:val="353535"/>
          <w:u w:color="353535"/>
          <w:lang w:val="en-US"/>
        </w:rPr>
        <w:t xml:space="preserve">Please sign and return to </w:t>
      </w:r>
      <w:r>
        <w:rPr>
          <w:rFonts w:ascii="Avenir Black" w:hAnsi="Avenir Black"/>
          <w:color w:val="353535"/>
          <w:u w:val="thick" w:color="353535"/>
          <w:lang w:val="en-US"/>
        </w:rPr>
        <w:t>KALBEN</w:t>
      </w:r>
      <w:r>
        <w:rPr>
          <w:rFonts w:ascii="Avenir Black" w:hAnsi="Avenir Black"/>
          <w:color w:val="353535"/>
          <w:u w:color="353535"/>
          <w:lang w:val="en-US"/>
        </w:rPr>
        <w:t>’</w:t>
      </w:r>
      <w:r>
        <w:rPr>
          <w:rFonts w:ascii="Avenir Black" w:hAnsi="Avenir Black"/>
          <w:color w:val="353535"/>
          <w:u w:color="353535"/>
          <w:lang w:val="en-US"/>
        </w:rPr>
        <w:t xml:space="preserve">s MANAGEMENT. Any modifications must be pre-approved at least two weeks before first Show/ Rehearsal by the Production Manager. Thank you. </w:t>
      </w:r>
    </w:p>
    <w:p w:rsidR="006D12C0" w:rsidRDefault="006D12C0">
      <w:pPr>
        <w:pStyle w:val="Gvde"/>
        <w:rPr>
          <w:rFonts w:ascii="Avenir Heavy" w:eastAsia="Avenir Heavy" w:hAnsi="Avenir Heavy" w:cs="Avenir Heavy"/>
          <w:color w:val="353535"/>
          <w:u w:color="353535"/>
          <w:lang w:val="en-US"/>
        </w:rPr>
      </w:pPr>
    </w:p>
    <w:p w:rsidR="006D12C0" w:rsidRDefault="00366C8D">
      <w:pPr>
        <w:pStyle w:val="Gvde"/>
        <w:rPr>
          <w:rFonts w:ascii="Avenir Black" w:eastAsia="Avenir Black" w:hAnsi="Avenir Black" w:cs="Avenir Black"/>
          <w:color w:val="353535"/>
          <w:u w:color="353535"/>
        </w:rPr>
      </w:pPr>
      <w:r>
        <w:rPr>
          <w:rFonts w:ascii="Avenir Black" w:hAnsi="Avenir Black"/>
          <w:color w:val="353535"/>
          <w:u w:color="353535"/>
          <w:lang w:val="en-US"/>
        </w:rPr>
        <w:t xml:space="preserve">PLANS AND MAPS: </w:t>
      </w:r>
    </w:p>
    <w:p w:rsidR="006D12C0" w:rsidRDefault="00366C8D">
      <w:pPr>
        <w:pStyle w:val="Gvde"/>
        <w:rPr>
          <w:rFonts w:ascii="Avenir Heavy" w:eastAsia="Avenir Heavy" w:hAnsi="Avenir Heavy" w:cs="Avenir Heavy"/>
          <w:color w:val="353535"/>
          <w:u w:color="353535"/>
        </w:rPr>
      </w:pPr>
      <w:r>
        <w:rPr>
          <w:rFonts w:ascii="Avenir Heavy" w:hAnsi="Avenir Heavy"/>
          <w:color w:val="353535"/>
          <w:u w:color="353535"/>
          <w:lang w:val="en-US"/>
        </w:rPr>
        <w:t xml:space="preserve">A full set of seating plans and scale floor &amp; roof/rigging plans must be sent to MANAGEMENT as soon as possible. A map of the area surrounding the venue, showing access routes into the venue, must also be made available to the Production Manager. </w:t>
      </w:r>
    </w:p>
    <w:p w:rsidR="006D12C0" w:rsidRDefault="006D12C0">
      <w:pPr>
        <w:pStyle w:val="Gvde"/>
        <w:rPr>
          <w:rFonts w:ascii="Avenir Heavy" w:eastAsia="Avenir Heavy" w:hAnsi="Avenir Heavy" w:cs="Avenir Heavy"/>
          <w:color w:val="353535"/>
          <w:u w:color="353535"/>
          <w:lang w:val="en-US"/>
        </w:rPr>
      </w:pPr>
    </w:p>
    <w:p w:rsidR="006D12C0" w:rsidRDefault="00366C8D">
      <w:pPr>
        <w:pStyle w:val="Gvde"/>
        <w:rPr>
          <w:rFonts w:ascii="Avenir Black" w:eastAsia="Avenir Black" w:hAnsi="Avenir Black" w:cs="Avenir Black"/>
          <w:color w:val="353535"/>
          <w:u w:color="353535"/>
        </w:rPr>
      </w:pPr>
      <w:r>
        <w:rPr>
          <w:rFonts w:ascii="Avenir Black" w:hAnsi="Avenir Black"/>
          <w:color w:val="353535"/>
          <w:u w:color="353535"/>
          <w:lang w:val="en-US"/>
        </w:rPr>
        <w:t>GENERAL</w:t>
      </w:r>
      <w:r>
        <w:rPr>
          <w:rFonts w:ascii="Avenir Black" w:hAnsi="Avenir Black"/>
          <w:color w:val="353535"/>
          <w:u w:color="353535"/>
          <w:lang w:val="en-US"/>
        </w:rPr>
        <w:t xml:space="preserve"> DESCRIPTION: </w:t>
      </w:r>
    </w:p>
    <w:p w:rsidR="006D12C0" w:rsidRDefault="00366C8D">
      <w:pPr>
        <w:pStyle w:val="Gvde"/>
        <w:rPr>
          <w:rFonts w:ascii="Avenir Heavy" w:eastAsia="Avenir Heavy" w:hAnsi="Avenir Heavy" w:cs="Avenir Heavy"/>
          <w:color w:val="353535"/>
          <w:u w:color="353535"/>
        </w:rPr>
      </w:pPr>
      <w:r>
        <w:rPr>
          <w:rFonts w:ascii="Avenir Heavy" w:hAnsi="Avenir Heavy"/>
          <w:color w:val="353535"/>
          <w:u w:color="353535"/>
          <w:lang w:val="en-US"/>
        </w:rPr>
        <w:t xml:space="preserve">The </w:t>
      </w:r>
      <w:r>
        <w:rPr>
          <w:rFonts w:ascii="Avenir Heavy" w:hAnsi="Avenir Heavy"/>
          <w:color w:val="353535"/>
          <w:u w:val="thick" w:color="353535"/>
          <w:lang w:val="en-US"/>
        </w:rPr>
        <w:t>KALBEN</w:t>
      </w:r>
      <w:r>
        <w:rPr>
          <w:rFonts w:ascii="Avenir Heavy" w:hAnsi="Avenir Heavy"/>
          <w:color w:val="353535"/>
          <w:u w:color="353535"/>
          <w:lang w:val="en-US"/>
        </w:rPr>
        <w:t xml:space="preserve"> show is designed to be performed as an </w:t>
      </w:r>
      <w:r>
        <w:rPr>
          <w:rFonts w:ascii="Avenir Heavy" w:hAnsi="Avenir Heavy"/>
          <w:color w:val="353535"/>
          <w:u w:color="353535"/>
          <w:lang w:val="en-US"/>
        </w:rPr>
        <w:t>“</w:t>
      </w:r>
      <w:r>
        <w:rPr>
          <w:rFonts w:ascii="Avenir Heavy" w:hAnsi="Avenir Heavy"/>
          <w:color w:val="353535"/>
          <w:u w:color="353535"/>
          <w:lang w:val="en-US"/>
        </w:rPr>
        <w:t>End of Arena</w:t>
      </w:r>
      <w:r>
        <w:rPr>
          <w:rFonts w:ascii="Avenir Heavy" w:hAnsi="Avenir Heavy"/>
          <w:color w:val="353535"/>
          <w:u w:color="353535"/>
          <w:lang w:val="en-US"/>
        </w:rPr>
        <w:t xml:space="preserve">” </w:t>
      </w:r>
      <w:r>
        <w:rPr>
          <w:rFonts w:ascii="Avenir Heavy" w:hAnsi="Avenir Heavy"/>
          <w:color w:val="353535"/>
          <w:u w:color="353535"/>
          <w:lang w:val="en-US"/>
        </w:rPr>
        <w:t xml:space="preserve">show. The Production needs following components. </w:t>
      </w:r>
    </w:p>
    <w:p w:rsidR="006D12C0" w:rsidRDefault="00366C8D">
      <w:pPr>
        <w:pStyle w:val="Gvde"/>
        <w:numPr>
          <w:ilvl w:val="0"/>
          <w:numId w:val="2"/>
        </w:numPr>
        <w:rPr>
          <w:rFonts w:ascii="Avenir Heavy" w:hAnsi="Avenir Heavy"/>
          <w:color w:val="353535"/>
          <w:lang w:val="en-US"/>
        </w:rPr>
      </w:pPr>
      <w:r>
        <w:rPr>
          <w:rFonts w:ascii="Avenir Heavy" w:hAnsi="Avenir Heavy"/>
          <w:color w:val="353535"/>
          <w:u w:color="353535"/>
          <w:lang w:val="en-US"/>
        </w:rPr>
        <w:t xml:space="preserve">Stage </w:t>
      </w:r>
    </w:p>
    <w:p w:rsidR="006D12C0" w:rsidRDefault="00366C8D">
      <w:pPr>
        <w:pStyle w:val="Gvde"/>
        <w:numPr>
          <w:ilvl w:val="0"/>
          <w:numId w:val="2"/>
        </w:numPr>
        <w:rPr>
          <w:rFonts w:ascii="Avenir Heavy" w:hAnsi="Avenir Heavy"/>
          <w:color w:val="353535"/>
          <w:lang w:val="en-US"/>
        </w:rPr>
      </w:pPr>
      <w:r>
        <w:rPr>
          <w:rFonts w:ascii="Avenir Heavy" w:hAnsi="Avenir Heavy"/>
          <w:color w:val="353535"/>
          <w:u w:color="353535"/>
          <w:lang w:val="en-US"/>
        </w:rPr>
        <w:t xml:space="preserve">PA and Monitor System </w:t>
      </w:r>
    </w:p>
    <w:p w:rsidR="006D12C0" w:rsidRDefault="00366C8D">
      <w:pPr>
        <w:pStyle w:val="Gvde"/>
        <w:numPr>
          <w:ilvl w:val="0"/>
          <w:numId w:val="2"/>
        </w:numPr>
        <w:rPr>
          <w:rFonts w:ascii="Avenir Heavy" w:hAnsi="Avenir Heavy"/>
          <w:color w:val="353535"/>
          <w:lang w:val="en-US"/>
        </w:rPr>
      </w:pPr>
      <w:r>
        <w:rPr>
          <w:rFonts w:ascii="Avenir Heavy" w:hAnsi="Avenir Heavy"/>
          <w:color w:val="353535"/>
          <w:u w:color="353535"/>
          <w:lang w:val="en-US"/>
        </w:rPr>
        <w:t xml:space="preserve">Lighting System </w:t>
      </w:r>
    </w:p>
    <w:p w:rsidR="006D12C0" w:rsidRDefault="00366C8D">
      <w:pPr>
        <w:pStyle w:val="Gvde"/>
        <w:numPr>
          <w:ilvl w:val="0"/>
          <w:numId w:val="2"/>
        </w:numPr>
        <w:rPr>
          <w:rFonts w:ascii="Avenir Heavy" w:hAnsi="Avenir Heavy"/>
          <w:color w:val="353535"/>
          <w:lang w:val="en-US"/>
        </w:rPr>
      </w:pPr>
      <w:r>
        <w:rPr>
          <w:rFonts w:ascii="Avenir Heavy" w:hAnsi="Avenir Heavy"/>
          <w:color w:val="353535"/>
          <w:u w:color="353535"/>
          <w:lang w:val="en-US"/>
        </w:rPr>
        <w:t xml:space="preserve">Backline </w:t>
      </w:r>
      <w:proofErr w:type="spellStart"/>
      <w:r>
        <w:rPr>
          <w:rFonts w:ascii="Avenir Heavy" w:hAnsi="Avenir Heavy"/>
          <w:color w:val="353535"/>
          <w:u w:color="353535"/>
          <w:lang w:val="en-US"/>
        </w:rPr>
        <w:t>Equipments</w:t>
      </w:r>
      <w:proofErr w:type="spellEnd"/>
      <w:r>
        <w:rPr>
          <w:rFonts w:ascii="Avenir Heavy" w:hAnsi="Avenir Heavy"/>
          <w:color w:val="353535"/>
          <w:u w:color="353535"/>
          <w:lang w:val="en-US"/>
        </w:rPr>
        <w:t xml:space="preserve"> </w:t>
      </w:r>
    </w:p>
    <w:p w:rsidR="006D12C0" w:rsidRDefault="00366C8D">
      <w:pPr>
        <w:pStyle w:val="Gvde"/>
        <w:numPr>
          <w:ilvl w:val="0"/>
          <w:numId w:val="2"/>
        </w:numPr>
        <w:rPr>
          <w:rFonts w:ascii="Avenir Heavy" w:hAnsi="Avenir Heavy"/>
          <w:color w:val="353535"/>
          <w:lang w:val="en-US"/>
        </w:rPr>
      </w:pPr>
      <w:r>
        <w:rPr>
          <w:rFonts w:ascii="Avenir Heavy" w:hAnsi="Avenir Heavy"/>
          <w:color w:val="353535"/>
          <w:u w:color="353535"/>
          <w:lang w:val="en-US"/>
        </w:rPr>
        <w:t xml:space="preserve">Trussing </w:t>
      </w:r>
    </w:p>
    <w:p w:rsidR="006D12C0" w:rsidRDefault="00366C8D">
      <w:pPr>
        <w:pStyle w:val="Gvde"/>
        <w:numPr>
          <w:ilvl w:val="0"/>
          <w:numId w:val="2"/>
        </w:numPr>
        <w:rPr>
          <w:rFonts w:ascii="Avenir Heavy" w:hAnsi="Avenir Heavy"/>
          <w:color w:val="353535"/>
          <w:lang w:val="en-US"/>
        </w:rPr>
      </w:pPr>
      <w:r>
        <w:rPr>
          <w:rFonts w:ascii="Avenir Heavy" w:hAnsi="Avenir Heavy"/>
          <w:color w:val="353535"/>
          <w:u w:color="353535"/>
          <w:lang w:val="en-US"/>
        </w:rPr>
        <w:t xml:space="preserve">Local </w:t>
      </w:r>
      <w:proofErr w:type="spellStart"/>
      <w:r>
        <w:rPr>
          <w:rFonts w:ascii="Avenir Heavy" w:hAnsi="Avenir Heavy"/>
          <w:color w:val="353535"/>
          <w:u w:color="353535"/>
          <w:lang w:val="en-US"/>
        </w:rPr>
        <w:t>Tonmaister</w:t>
      </w:r>
      <w:proofErr w:type="spellEnd"/>
    </w:p>
    <w:p w:rsidR="006D12C0" w:rsidRDefault="006D12C0">
      <w:pPr>
        <w:pStyle w:val="Gvde"/>
        <w:rPr>
          <w:rFonts w:ascii="Avenir Heavy" w:eastAsia="Avenir Heavy" w:hAnsi="Avenir Heavy" w:cs="Avenir Heavy"/>
          <w:color w:val="353535"/>
          <w:u w:color="353535"/>
          <w:lang w:val="en-US"/>
        </w:rPr>
      </w:pPr>
    </w:p>
    <w:p w:rsidR="006D12C0" w:rsidRDefault="00366C8D">
      <w:pPr>
        <w:pStyle w:val="ListeParagraf"/>
        <w:widowControl w:val="0"/>
        <w:spacing w:after="240"/>
        <w:ind w:left="0"/>
        <w:rPr>
          <w:rFonts w:ascii="Avenir Black" w:eastAsia="Avenir Black" w:hAnsi="Avenir Black" w:cs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>FRONT OF HOUSE:</w:t>
      </w:r>
    </w:p>
    <w:p w:rsidR="006D12C0" w:rsidRDefault="00366C8D">
      <w:pPr>
        <w:pStyle w:val="NormalWeb"/>
        <w:widowControl w:val="0"/>
        <w:numPr>
          <w:ilvl w:val="0"/>
          <w:numId w:val="4"/>
        </w:numPr>
        <w:spacing w:after="240"/>
        <w:rPr>
          <w:rFonts w:ascii="Avenir Heavy" w:hAnsi="Avenir Heavy"/>
        </w:rPr>
      </w:pPr>
      <w:r>
        <w:rPr>
          <w:rFonts w:ascii="Avenir Heavy" w:hAnsi="Avenir Heavy"/>
        </w:rPr>
        <w:t xml:space="preserve">A high </w:t>
      </w:r>
      <w:r>
        <w:rPr>
          <w:rFonts w:ascii="Avenir Heavy" w:hAnsi="Avenir Heavy"/>
        </w:rPr>
        <w:t xml:space="preserve">quality 4-Way actively crossed-over stereo speaker system with a frequency response 20Hz-20kHz </w:t>
      </w:r>
      <w:proofErr w:type="spellStart"/>
      <w:r>
        <w:rPr>
          <w:rFonts w:ascii="Avenir Heavy" w:hAnsi="Avenir Heavy"/>
        </w:rPr>
        <w:t>capableof</w:t>
      </w:r>
      <w:proofErr w:type="spellEnd"/>
      <w:r>
        <w:rPr>
          <w:rFonts w:ascii="Avenir Heavy" w:hAnsi="Avenir Heavy"/>
        </w:rPr>
        <w:t xml:space="preserve"> delivering a clean, undistorted 120db SPL at the FOH mixing position, with plenty of headroom to spare.</w:t>
      </w:r>
    </w:p>
    <w:p w:rsidR="006D12C0" w:rsidRDefault="00366C8D">
      <w:pPr>
        <w:pStyle w:val="ListeParagraf"/>
        <w:ind w:left="0"/>
        <w:rPr>
          <w:rFonts w:ascii="Avenir Heavy" w:eastAsia="Avenir Heavy" w:hAnsi="Avenir Heavy" w:cs="Avenir Heavy"/>
        </w:rPr>
      </w:pPr>
      <w:r>
        <w:rPr>
          <w:rFonts w:ascii="Avenir Black" w:hAnsi="Avenir Black"/>
          <w:sz w:val="28"/>
          <w:szCs w:val="28"/>
          <w:lang w:val="de-DE"/>
        </w:rPr>
        <w:t xml:space="preserve">SPEAKERS: </w:t>
      </w:r>
      <w:r>
        <w:rPr>
          <w:rFonts w:ascii="Avenir Heavy" w:hAnsi="Avenir Heavy"/>
        </w:rPr>
        <w:t xml:space="preserve"> </w:t>
      </w:r>
    </w:p>
    <w:p w:rsidR="006D12C0" w:rsidRDefault="00366C8D">
      <w:pPr>
        <w:pStyle w:val="ListeParagraf"/>
        <w:ind w:left="0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House Installed P.A.</w:t>
      </w:r>
    </w:p>
    <w:p w:rsidR="006D12C0" w:rsidRDefault="00366C8D">
      <w:pPr>
        <w:pStyle w:val="ListeParagraf"/>
        <w:ind w:left="0"/>
        <w:rPr>
          <w:rFonts w:ascii="Avenir Heavy" w:eastAsia="Avenir Heavy" w:hAnsi="Avenir Heavy" w:cs="Avenir Heavy"/>
        </w:rPr>
      </w:pPr>
      <w:r>
        <w:rPr>
          <w:rFonts w:ascii="Avenir Heavy" w:hAnsi="Avenir Heavy"/>
          <w:lang w:val="da-DK"/>
        </w:rPr>
        <w:t>8x PA Line Arr</w:t>
      </w:r>
      <w:r>
        <w:rPr>
          <w:rFonts w:ascii="Avenir Heavy" w:hAnsi="Avenir Heavy"/>
          <w:lang w:val="da-DK"/>
        </w:rPr>
        <w:t>ay</w:t>
      </w:r>
    </w:p>
    <w:p w:rsidR="006D12C0" w:rsidRDefault="00366C8D">
      <w:pPr>
        <w:pStyle w:val="ListeParagraf"/>
        <w:spacing w:line="360" w:lineRule="auto"/>
        <w:ind w:left="0"/>
        <w:rPr>
          <w:rFonts w:ascii="Avenir Heavy" w:eastAsia="Avenir Heavy" w:hAnsi="Avenir Heavy" w:cs="Avenir Heavy"/>
        </w:rPr>
      </w:pPr>
      <w:r>
        <w:rPr>
          <w:rFonts w:ascii="Avenir Heavy" w:hAnsi="Avenir Heavy"/>
          <w:lang w:val="it-IT"/>
        </w:rPr>
        <w:t xml:space="preserve">4x PA </w:t>
      </w:r>
      <w:proofErr w:type="spellStart"/>
      <w:r>
        <w:rPr>
          <w:rFonts w:ascii="Avenir Heavy" w:hAnsi="Avenir Heavy"/>
          <w:lang w:val="it-IT"/>
        </w:rPr>
        <w:t>Subb</w:t>
      </w:r>
      <w:proofErr w:type="spellEnd"/>
    </w:p>
    <w:p w:rsidR="006D12C0" w:rsidRDefault="00366C8D">
      <w:pPr>
        <w:pStyle w:val="ListeParagraf"/>
        <w:ind w:left="0"/>
        <w:rPr>
          <w:rFonts w:ascii="Avenir Heavy" w:hAnsi="Avenir Heavy"/>
        </w:rPr>
      </w:pPr>
      <w:r>
        <w:rPr>
          <w:rFonts w:ascii="Avenir Black" w:hAnsi="Avenir Black"/>
          <w:sz w:val="32"/>
          <w:szCs w:val="32"/>
          <w:lang w:val="de-DE"/>
        </w:rPr>
        <w:t xml:space="preserve">CONSOLE: </w:t>
      </w:r>
      <w:r>
        <w:rPr>
          <w:rFonts w:ascii="Avenir Heavy" w:hAnsi="Avenir Heavy"/>
        </w:rPr>
        <w:t>House used Sound Console such as; Yamaha CL5, Midas M32, Behringer X32 etc.</w:t>
      </w:r>
    </w:p>
    <w:p w:rsidR="003D39E8" w:rsidRDefault="003D39E8">
      <w:pPr>
        <w:pStyle w:val="ListeParagraf"/>
        <w:ind w:left="0"/>
        <w:rPr>
          <w:rFonts w:ascii="Avenir Heavy" w:hAnsi="Avenir Heavy"/>
        </w:rPr>
      </w:pPr>
    </w:p>
    <w:p w:rsidR="003D39E8" w:rsidRDefault="003D39E8">
      <w:pPr>
        <w:pStyle w:val="ListeParagraf"/>
        <w:ind w:left="0"/>
        <w:rPr>
          <w:rFonts w:ascii="Avenir Heavy" w:hAnsi="Avenir Heavy"/>
        </w:rPr>
      </w:pPr>
    </w:p>
    <w:p w:rsidR="003D39E8" w:rsidRDefault="003D39E8">
      <w:pPr>
        <w:pStyle w:val="ListeParagraf"/>
        <w:ind w:left="0"/>
        <w:rPr>
          <w:rFonts w:ascii="Avenir Heavy" w:hAnsi="Avenir Heavy"/>
        </w:rPr>
      </w:pPr>
    </w:p>
    <w:p w:rsidR="003D39E8" w:rsidRDefault="003D39E8">
      <w:pPr>
        <w:pStyle w:val="ListeParagraf"/>
        <w:ind w:left="0"/>
        <w:rPr>
          <w:rFonts w:ascii="Avenir Black" w:eastAsia="Avenir Black" w:hAnsi="Avenir Black" w:cs="Avenir Black"/>
          <w:sz w:val="32"/>
          <w:szCs w:val="32"/>
        </w:rPr>
      </w:pPr>
    </w:p>
    <w:p w:rsidR="006D12C0" w:rsidRDefault="006D12C0">
      <w:pPr>
        <w:pStyle w:val="Gvde"/>
        <w:rPr>
          <w:rFonts w:ascii="Avenir Black" w:eastAsia="Avenir Black" w:hAnsi="Avenir Black" w:cs="Avenir Black"/>
          <w:sz w:val="40"/>
          <w:szCs w:val="40"/>
        </w:rPr>
      </w:pPr>
    </w:p>
    <w:p w:rsidR="006D12C0" w:rsidRDefault="00366C8D">
      <w:pPr>
        <w:pStyle w:val="Gvde"/>
        <w:rPr>
          <w:rFonts w:ascii="Avenir Black" w:eastAsia="Avenir Black" w:hAnsi="Avenir Black" w:cs="Avenir Black"/>
          <w:sz w:val="40"/>
          <w:szCs w:val="40"/>
        </w:rPr>
      </w:pPr>
      <w:r>
        <w:rPr>
          <w:rFonts w:ascii="Avenir Black" w:hAnsi="Avenir Black"/>
          <w:sz w:val="40"/>
          <w:szCs w:val="40"/>
          <w:lang w:val="de-DE"/>
        </w:rPr>
        <w:lastRenderedPageBreak/>
        <w:t>MONITOR:</w:t>
      </w:r>
    </w:p>
    <w:p w:rsidR="006D12C0" w:rsidRDefault="00366C8D">
      <w:pPr>
        <w:pStyle w:val="ListeParagraf"/>
        <w:widowControl w:val="0"/>
        <w:numPr>
          <w:ilvl w:val="0"/>
          <w:numId w:val="6"/>
        </w:numPr>
        <w:spacing w:after="240" w:line="420" w:lineRule="atLeast"/>
        <w:rPr>
          <w:rFonts w:ascii="Avenir Heavy" w:hAnsi="Avenir Heavy"/>
        </w:rPr>
      </w:pPr>
      <w:r>
        <w:rPr>
          <w:rFonts w:ascii="Avenir Heavy" w:hAnsi="Avenir Heavy"/>
        </w:rPr>
        <w:t xml:space="preserve">6x </w:t>
      </w:r>
      <w:proofErr w:type="gramStart"/>
      <w:r>
        <w:rPr>
          <w:rFonts w:ascii="Avenir Heavy" w:hAnsi="Avenir Heavy"/>
        </w:rPr>
        <w:t>12 inch</w:t>
      </w:r>
      <w:proofErr w:type="gramEnd"/>
      <w:r>
        <w:rPr>
          <w:rFonts w:ascii="Avenir Heavy" w:hAnsi="Avenir Heavy"/>
        </w:rPr>
        <w:t xml:space="preserve"> Wedge monitor </w:t>
      </w:r>
      <w:r>
        <w:rPr>
          <w:rFonts w:ascii="MS Mincho" w:eastAsia="MS Mincho" w:hAnsi="MS Mincho" w:cs="MS Mincho"/>
          <w:b/>
          <w:bCs/>
        </w:rPr>
        <w:br/>
      </w:r>
    </w:p>
    <w:p w:rsidR="006D12C0" w:rsidRDefault="00366C8D">
      <w:pPr>
        <w:pStyle w:val="ListeParagraf"/>
        <w:widowControl w:val="0"/>
        <w:numPr>
          <w:ilvl w:val="0"/>
          <w:numId w:val="6"/>
        </w:numPr>
        <w:spacing w:after="240" w:line="420" w:lineRule="atLeast"/>
        <w:rPr>
          <w:rFonts w:ascii="Avenir Heavy" w:hAnsi="Avenir Heavy"/>
        </w:rPr>
      </w:pPr>
      <w:r>
        <w:rPr>
          <w:rFonts w:ascii="Avenir Heavy" w:hAnsi="Avenir Heavy"/>
        </w:rPr>
        <w:t>All the wedge monitors must be same model and same inch.</w:t>
      </w:r>
    </w:p>
    <w:p w:rsidR="006D12C0" w:rsidRDefault="00366C8D">
      <w:pPr>
        <w:pStyle w:val="ListeParagraf"/>
        <w:widowControl w:val="0"/>
        <w:numPr>
          <w:ilvl w:val="0"/>
          <w:numId w:val="6"/>
        </w:numPr>
        <w:spacing w:after="240" w:line="420" w:lineRule="atLeast"/>
        <w:rPr>
          <w:rFonts w:ascii="Avenir Heavy" w:hAnsi="Avenir Heavy"/>
          <w:lang w:val="de-DE"/>
        </w:rPr>
      </w:pPr>
      <w:r>
        <w:rPr>
          <w:rFonts w:ascii="Avenir Heavy" w:hAnsi="Avenir Heavy"/>
          <w:lang w:val="de-DE"/>
        </w:rPr>
        <w:t xml:space="preserve">2x Sennheiser ew500 IEM G3 Wireless In </w:t>
      </w:r>
      <w:proofErr w:type="spellStart"/>
      <w:r>
        <w:rPr>
          <w:rFonts w:ascii="Avenir Heavy" w:hAnsi="Avenir Heavy"/>
          <w:lang w:val="de-DE"/>
        </w:rPr>
        <w:t>Ear</w:t>
      </w:r>
      <w:proofErr w:type="spellEnd"/>
      <w:r>
        <w:rPr>
          <w:rFonts w:ascii="Avenir Heavy" w:hAnsi="Avenir Heavy"/>
          <w:lang w:val="de-DE"/>
        </w:rPr>
        <w:t xml:space="preserve"> System </w:t>
      </w:r>
      <w:r>
        <w:rPr>
          <w:rFonts w:ascii="MS Mincho" w:eastAsia="MS Mincho" w:hAnsi="MS Mincho" w:cs="MS Mincho"/>
          <w:b/>
          <w:bCs/>
        </w:rPr>
        <w:br/>
      </w:r>
      <w:r>
        <w:rPr>
          <w:rFonts w:ascii="Avenir Heavy" w:hAnsi="Avenir Heavy"/>
        </w:rPr>
        <w:t xml:space="preserve">(Transmitter, Receiver and </w:t>
      </w:r>
      <w:proofErr w:type="spellStart"/>
      <w:r>
        <w:rPr>
          <w:rFonts w:ascii="Avenir Heavy" w:hAnsi="Avenir Heavy"/>
        </w:rPr>
        <w:t>inear</w:t>
      </w:r>
      <w:proofErr w:type="spellEnd"/>
      <w:r>
        <w:rPr>
          <w:rFonts w:ascii="Avenir Heavy" w:hAnsi="Avenir Heavy"/>
        </w:rPr>
        <w:t xml:space="preserve">) </w:t>
      </w:r>
    </w:p>
    <w:p w:rsidR="006D12C0" w:rsidRDefault="00366C8D">
      <w:pPr>
        <w:pStyle w:val="ListeParagraf"/>
        <w:widowControl w:val="0"/>
        <w:numPr>
          <w:ilvl w:val="0"/>
          <w:numId w:val="6"/>
        </w:numPr>
        <w:spacing w:after="240"/>
        <w:rPr>
          <w:rFonts w:ascii="Avenir Heavy" w:hAnsi="Avenir Heavy"/>
        </w:rPr>
      </w:pPr>
      <w:r>
        <w:rPr>
          <w:rFonts w:ascii="Avenir Heavy" w:hAnsi="Avenir Heavy"/>
        </w:rPr>
        <w:t xml:space="preserve">2x 1 A5000-circular polarized Antenna + AC3200-II active combiner </w:t>
      </w:r>
    </w:p>
    <w:p w:rsidR="006D12C0" w:rsidRDefault="00366C8D">
      <w:pPr>
        <w:pStyle w:val="ListeParagraf"/>
        <w:widowControl w:val="0"/>
        <w:tabs>
          <w:tab w:val="left" w:pos="220"/>
          <w:tab w:val="left" w:pos="720"/>
        </w:tabs>
        <w:spacing w:after="240"/>
        <w:ind w:left="0"/>
        <w:rPr>
          <w:rFonts w:ascii="Avenir Heavy" w:eastAsia="Avenir Heavy" w:hAnsi="Avenir Heavy" w:cs="Avenir Heavy"/>
        </w:rPr>
      </w:pPr>
      <w:r>
        <w:rPr>
          <w:rFonts w:ascii="Avenir Black" w:hAnsi="Avenir Black"/>
          <w:sz w:val="28"/>
          <w:szCs w:val="28"/>
        </w:rPr>
        <w:t>Preferences:</w:t>
      </w:r>
    </w:p>
    <w:p w:rsidR="006D12C0" w:rsidRDefault="00366C8D">
      <w:pPr>
        <w:pStyle w:val="ListeParagraf"/>
        <w:widowControl w:val="0"/>
        <w:numPr>
          <w:ilvl w:val="0"/>
          <w:numId w:val="8"/>
        </w:numPr>
        <w:spacing w:after="240" w:line="420" w:lineRule="atLeast"/>
        <w:rPr>
          <w:rFonts w:ascii="Avenir Heavy" w:hAnsi="Avenir Heavy"/>
        </w:rPr>
      </w:pPr>
      <w:r>
        <w:rPr>
          <w:rFonts w:ascii="Avenir Heavy" w:hAnsi="Avenir Heavy"/>
        </w:rPr>
        <w:t>L</w:t>
      </w:r>
      <w:r>
        <w:rPr>
          <w:rFonts w:ascii="Avenir Heavy" w:hAnsi="Avenir Heavy"/>
          <w:rtl/>
        </w:rPr>
        <w:t>’</w:t>
      </w:r>
      <w:r>
        <w:rPr>
          <w:rFonts w:ascii="Avenir Heavy" w:hAnsi="Avenir Heavy"/>
        </w:rPr>
        <w:t xml:space="preserve">acoustic: 112P, 115XT </w:t>
      </w:r>
      <w:proofErr w:type="spellStart"/>
      <w:r>
        <w:rPr>
          <w:rFonts w:ascii="Avenir Heavy" w:hAnsi="Avenir Heavy"/>
        </w:rPr>
        <w:t>HiQ</w:t>
      </w:r>
      <w:proofErr w:type="spellEnd"/>
      <w:r>
        <w:rPr>
          <w:rFonts w:ascii="Avenir Heavy" w:hAnsi="Avenir Heavy"/>
        </w:rPr>
        <w:t xml:space="preserve">, Meyer: MJF-212, </w:t>
      </w:r>
      <w:proofErr w:type="spellStart"/>
      <w:r>
        <w:rPr>
          <w:rFonts w:ascii="Avenir Heavy" w:hAnsi="Avenir Heavy"/>
        </w:rPr>
        <w:t>d&amp;b</w:t>
      </w:r>
      <w:proofErr w:type="spellEnd"/>
      <w:r>
        <w:rPr>
          <w:rFonts w:ascii="Avenir Heavy" w:hAnsi="Avenir Heavy"/>
        </w:rPr>
        <w:t>: M4, M6 etc.</w:t>
      </w:r>
    </w:p>
    <w:p w:rsidR="006D12C0" w:rsidRDefault="006D12C0">
      <w:pPr>
        <w:pStyle w:val="Gvde"/>
        <w:widowControl w:val="0"/>
        <w:tabs>
          <w:tab w:val="left" w:pos="220"/>
          <w:tab w:val="left" w:pos="720"/>
        </w:tabs>
        <w:spacing w:after="240" w:line="276" w:lineRule="auto"/>
        <w:rPr>
          <w:rFonts w:ascii="Avenir Heavy" w:eastAsia="Avenir Heavy" w:hAnsi="Avenir Heavy" w:cs="Avenir Heavy"/>
        </w:rPr>
      </w:pPr>
    </w:p>
    <w:p w:rsidR="006D12C0" w:rsidRDefault="00366C8D">
      <w:pPr>
        <w:pStyle w:val="Gvde"/>
        <w:rPr>
          <w:rFonts w:ascii="Avenir Black" w:eastAsia="Avenir Black" w:hAnsi="Avenir Black" w:cs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>STAGE PLAN:</w:t>
      </w:r>
    </w:p>
    <w:p w:rsidR="006D12C0" w:rsidRDefault="00366C8D">
      <w:pPr>
        <w:pStyle w:val="Gvde"/>
        <w:jc w:val="center"/>
        <w:rPr>
          <w:rFonts w:ascii="Avenir Black" w:eastAsia="Avenir Black" w:hAnsi="Avenir Black" w:cs="Avenir Black"/>
          <w:sz w:val="40"/>
          <w:szCs w:val="40"/>
        </w:rPr>
      </w:pPr>
      <w:r>
        <w:rPr>
          <w:rFonts w:ascii="Avenir Black" w:hAnsi="Avenir Black"/>
          <w:sz w:val="40"/>
          <w:szCs w:val="40"/>
          <w:lang w:val="en-US"/>
        </w:rPr>
        <w:t>---</w:t>
      </w:r>
    </w:p>
    <w:p w:rsidR="006D12C0" w:rsidRDefault="006D12C0">
      <w:pPr>
        <w:pStyle w:val="Gvde"/>
        <w:rPr>
          <w:rFonts w:ascii="Avenir Black" w:eastAsia="Avenir Black" w:hAnsi="Avenir Black" w:cs="Avenir Black"/>
          <w:sz w:val="40"/>
          <w:szCs w:val="40"/>
        </w:rPr>
      </w:pPr>
    </w:p>
    <w:p w:rsidR="006D12C0" w:rsidRDefault="00366C8D">
      <w:pPr>
        <w:pStyle w:val="ListeParagraf"/>
        <w:ind w:left="0"/>
        <w:rPr>
          <w:rFonts w:ascii="Avenir Black" w:eastAsia="Avenir Black" w:hAnsi="Avenir Black" w:cs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INPUT &amp; </w:t>
      </w:r>
      <w:r>
        <w:rPr>
          <w:rFonts w:ascii="Avenir Black" w:hAnsi="Avenir Black"/>
          <w:sz w:val="40"/>
          <w:szCs w:val="40"/>
        </w:rPr>
        <w:t>OUTPUT LIST:</w:t>
      </w:r>
    </w:p>
    <w:tbl>
      <w:tblPr>
        <w:tblStyle w:val="TableNormal"/>
        <w:tblW w:w="113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2969"/>
        <w:gridCol w:w="6298"/>
        <w:gridCol w:w="1380"/>
      </w:tblGrid>
      <w:tr w:rsidR="006D1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68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Black" w:hAnsi="Avenir Black"/>
                <w:sz w:val="20"/>
                <w:szCs w:val="20"/>
              </w:rPr>
              <w:t>No:</w:t>
            </w:r>
          </w:p>
        </w:tc>
        <w:tc>
          <w:tcPr>
            <w:tcW w:w="29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Black" w:hAnsi="Avenir Black"/>
                <w:lang w:val="de-DE"/>
              </w:rPr>
              <w:t>INPUT LIST</w:t>
            </w:r>
          </w:p>
        </w:tc>
        <w:tc>
          <w:tcPr>
            <w:tcW w:w="62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Black" w:hAnsi="Avenir Black"/>
              </w:rPr>
              <w:t>TYPE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Black" w:hAnsi="Avenir Black"/>
              </w:rPr>
              <w:t>STAND</w:t>
            </w:r>
          </w:p>
        </w:tc>
      </w:tr>
      <w:tr w:rsidR="006D1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</w:rPr>
              <w:t>Tu</w:t>
            </w:r>
            <w:r>
              <w:rPr>
                <w:rFonts w:ascii="Avenir Heavy" w:hAnsi="Avenir Heavy"/>
                <w:sz w:val="20"/>
                <w:szCs w:val="20"/>
              </w:rPr>
              <w:t>ğ</w:t>
            </w:r>
            <w:r>
              <w:rPr>
                <w:rFonts w:ascii="Avenir Heavy" w:hAnsi="Avenir Heavy"/>
                <w:sz w:val="20"/>
                <w:szCs w:val="20"/>
              </w:rPr>
              <w:t xml:space="preserve">rul </w:t>
            </w:r>
            <w:proofErr w:type="spellStart"/>
            <w:r>
              <w:rPr>
                <w:rFonts w:ascii="Avenir Heavy" w:hAnsi="Avenir Heavy"/>
                <w:sz w:val="20"/>
                <w:szCs w:val="20"/>
              </w:rPr>
              <w:t>Acoustic</w:t>
            </w:r>
            <w:proofErr w:type="spellEnd"/>
            <w:r>
              <w:rPr>
                <w:rFonts w:ascii="Avenir Heavy" w:hAnsi="Avenir Heavy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Heavy" w:hAnsi="Avenir Heavy"/>
                <w:sz w:val="20"/>
                <w:szCs w:val="20"/>
              </w:rPr>
              <w:t>Guitar</w:t>
            </w:r>
            <w:proofErr w:type="spellEnd"/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</w:rPr>
              <w:t>DI Box (</w:t>
            </w:r>
            <w:proofErr w:type="spellStart"/>
            <w:r>
              <w:rPr>
                <w:rFonts w:ascii="Avenir Heavy" w:hAnsi="Avenir Heavy"/>
                <w:sz w:val="20"/>
                <w:szCs w:val="20"/>
              </w:rPr>
              <w:t>Klark</w:t>
            </w:r>
            <w:proofErr w:type="spellEnd"/>
            <w:r>
              <w:rPr>
                <w:rFonts w:ascii="Avenir Heavy" w:hAnsi="Avenir Heavy"/>
                <w:sz w:val="20"/>
                <w:szCs w:val="20"/>
              </w:rPr>
              <w:t xml:space="preserve"> Teknik DN-100 </w:t>
            </w:r>
            <w:proofErr w:type="spellStart"/>
            <w:r>
              <w:rPr>
                <w:rFonts w:ascii="Avenir Heavy" w:hAnsi="Avenir Heavy"/>
                <w:sz w:val="20"/>
                <w:szCs w:val="20"/>
              </w:rPr>
              <w:t>or</w:t>
            </w:r>
            <w:proofErr w:type="spellEnd"/>
            <w:r>
              <w:rPr>
                <w:rFonts w:ascii="Avenir Heavy" w:hAnsi="Avenir Heavy"/>
                <w:sz w:val="20"/>
                <w:szCs w:val="20"/>
              </w:rPr>
              <w:t xml:space="preserve"> BSS </w:t>
            </w:r>
            <w:proofErr w:type="spellStart"/>
            <w:r>
              <w:rPr>
                <w:rFonts w:ascii="Avenir Heavy" w:hAnsi="Avenir Heavy"/>
                <w:sz w:val="20"/>
                <w:szCs w:val="20"/>
              </w:rPr>
              <w:t>Audio</w:t>
            </w:r>
            <w:proofErr w:type="spellEnd"/>
            <w:r>
              <w:rPr>
                <w:rFonts w:ascii="Avenir Heavy" w:hAnsi="Avenir Heavy"/>
                <w:sz w:val="20"/>
                <w:szCs w:val="20"/>
              </w:rPr>
              <w:t xml:space="preserve"> AR-133)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</w:rPr>
              <w:t>No</w:t>
            </w:r>
          </w:p>
        </w:tc>
      </w:tr>
      <w:tr w:rsidR="006D1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</w:rPr>
              <w:t xml:space="preserve">Kalben </w:t>
            </w:r>
            <w:proofErr w:type="spellStart"/>
            <w:r>
              <w:rPr>
                <w:rFonts w:ascii="Avenir Heavy" w:hAnsi="Avenir Heavy"/>
                <w:sz w:val="20"/>
                <w:szCs w:val="20"/>
              </w:rPr>
              <w:t>Acoustic</w:t>
            </w:r>
            <w:proofErr w:type="spellEnd"/>
            <w:r>
              <w:rPr>
                <w:rFonts w:ascii="Avenir Heavy" w:hAnsi="Avenir Heavy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Heavy" w:hAnsi="Avenir Heavy"/>
                <w:sz w:val="20"/>
                <w:szCs w:val="20"/>
              </w:rPr>
              <w:t>Guitar</w:t>
            </w:r>
            <w:proofErr w:type="spellEnd"/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</w:rPr>
              <w:t>DI Box (</w:t>
            </w:r>
            <w:proofErr w:type="spellStart"/>
            <w:r>
              <w:rPr>
                <w:rFonts w:ascii="Avenir Heavy" w:hAnsi="Avenir Heavy"/>
                <w:sz w:val="20"/>
                <w:szCs w:val="20"/>
              </w:rPr>
              <w:t>Klark</w:t>
            </w:r>
            <w:proofErr w:type="spellEnd"/>
            <w:r>
              <w:rPr>
                <w:rFonts w:ascii="Avenir Heavy" w:hAnsi="Avenir Heavy"/>
                <w:sz w:val="20"/>
                <w:szCs w:val="20"/>
              </w:rPr>
              <w:t xml:space="preserve"> Teknik DN-100 </w:t>
            </w:r>
            <w:proofErr w:type="spellStart"/>
            <w:r>
              <w:rPr>
                <w:rFonts w:ascii="Avenir Heavy" w:hAnsi="Avenir Heavy"/>
                <w:sz w:val="20"/>
                <w:szCs w:val="20"/>
              </w:rPr>
              <w:t>or</w:t>
            </w:r>
            <w:proofErr w:type="spellEnd"/>
            <w:r>
              <w:rPr>
                <w:rFonts w:ascii="Avenir Heavy" w:hAnsi="Avenir Heavy"/>
                <w:sz w:val="20"/>
                <w:szCs w:val="20"/>
              </w:rPr>
              <w:t xml:space="preserve"> BSS </w:t>
            </w:r>
            <w:proofErr w:type="spellStart"/>
            <w:r>
              <w:rPr>
                <w:rFonts w:ascii="Avenir Heavy" w:hAnsi="Avenir Heavy"/>
                <w:sz w:val="20"/>
                <w:szCs w:val="20"/>
              </w:rPr>
              <w:t>Audio</w:t>
            </w:r>
            <w:proofErr w:type="spellEnd"/>
            <w:r>
              <w:rPr>
                <w:rFonts w:ascii="Avenir Heavy" w:hAnsi="Avenir Heavy"/>
                <w:sz w:val="20"/>
                <w:szCs w:val="20"/>
              </w:rPr>
              <w:t xml:space="preserve"> AR-133)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</w:rPr>
              <w:t>No</w:t>
            </w:r>
          </w:p>
        </w:tc>
      </w:tr>
      <w:tr w:rsidR="006D1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</w:rPr>
              <w:t>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proofErr w:type="spellStart"/>
            <w:r>
              <w:rPr>
                <w:rFonts w:ascii="Avenir Heavy" w:hAnsi="Avenir Heavy"/>
                <w:sz w:val="20"/>
                <w:szCs w:val="20"/>
                <w:lang w:val="es-ES_tradnl"/>
              </w:rPr>
              <w:t>Kalben</w:t>
            </w:r>
            <w:proofErr w:type="spellEnd"/>
            <w:r>
              <w:rPr>
                <w:rFonts w:ascii="Avenir Heavy" w:hAnsi="Avenir Heavy"/>
                <w:sz w:val="20"/>
                <w:szCs w:val="20"/>
                <w:lang w:val="es-ES_tradnl"/>
              </w:rPr>
              <w:t xml:space="preserve"> Electro Guitar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proofErr w:type="spellStart"/>
            <w:r>
              <w:rPr>
                <w:rFonts w:ascii="Avenir Heavy" w:hAnsi="Avenir Heavy"/>
                <w:sz w:val="20"/>
                <w:szCs w:val="20"/>
                <w:lang w:val="it-IT"/>
              </w:rPr>
              <w:t>Shure</w:t>
            </w:r>
            <w:proofErr w:type="spellEnd"/>
            <w:r>
              <w:rPr>
                <w:rFonts w:ascii="Avenir Heavy" w:hAnsi="Avenir Heavy"/>
                <w:sz w:val="20"/>
                <w:szCs w:val="20"/>
                <w:lang w:val="it-IT"/>
              </w:rPr>
              <w:t xml:space="preserve"> SM57 </w:t>
            </w:r>
            <w:r>
              <w:rPr>
                <w:rFonts w:ascii="Avenir Heavy" w:hAnsi="Avenir Heavy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venir Heavy" w:hAnsi="Avenir Heavy"/>
                <w:sz w:val="20"/>
                <w:szCs w:val="20"/>
              </w:rPr>
              <w:t>Sennheiser</w:t>
            </w:r>
            <w:proofErr w:type="spellEnd"/>
            <w:r>
              <w:rPr>
                <w:rFonts w:ascii="Avenir Heavy" w:hAnsi="Avenir Heavy"/>
                <w:sz w:val="20"/>
                <w:szCs w:val="20"/>
              </w:rPr>
              <w:t xml:space="preserve"> e906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</w:rPr>
              <w:t>No</w:t>
            </w:r>
          </w:p>
        </w:tc>
      </w:tr>
      <w:tr w:rsidR="006D1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  <w:lang w:val="de-DE"/>
              </w:rPr>
              <w:t xml:space="preserve">Kalben Main </w:t>
            </w:r>
            <w:proofErr w:type="spellStart"/>
            <w:r>
              <w:rPr>
                <w:rFonts w:ascii="Avenir Heavy" w:hAnsi="Avenir Heavy"/>
                <w:sz w:val="20"/>
                <w:szCs w:val="20"/>
                <w:lang w:val="de-DE"/>
              </w:rPr>
              <w:t>Mic</w:t>
            </w:r>
            <w:proofErr w:type="spellEnd"/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  <w:lang w:val="de-DE"/>
              </w:rPr>
              <w:t xml:space="preserve">Telefunken M80 </w:t>
            </w:r>
            <w:r>
              <w:rPr>
                <w:rFonts w:ascii="Avenir Heavy" w:hAnsi="Avenir Heavy"/>
                <w:color w:val="FF0000"/>
                <w:sz w:val="20"/>
                <w:szCs w:val="20"/>
                <w:u w:color="FF0000"/>
                <w:lang w:val="en-US"/>
              </w:rPr>
              <w:t>(WE BRING IT.)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proofErr w:type="spellStart"/>
            <w:r>
              <w:rPr>
                <w:rFonts w:ascii="Avenir Heavy" w:hAnsi="Avenir Heavy"/>
                <w:sz w:val="20"/>
                <w:szCs w:val="20"/>
              </w:rPr>
              <w:t>Long</w:t>
            </w:r>
            <w:proofErr w:type="spellEnd"/>
          </w:p>
        </w:tc>
      </w:tr>
      <w:tr w:rsidR="006D1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  <w:lang w:val="de-DE"/>
              </w:rPr>
              <w:t>Kalben Spare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proofErr w:type="spellStart"/>
            <w:r>
              <w:rPr>
                <w:rFonts w:ascii="Avenir Heavy" w:hAnsi="Avenir Heavy"/>
                <w:sz w:val="20"/>
                <w:szCs w:val="20"/>
                <w:lang w:val="de-DE"/>
              </w:rPr>
              <w:t>Shure</w:t>
            </w:r>
            <w:proofErr w:type="spellEnd"/>
            <w:r>
              <w:rPr>
                <w:rFonts w:ascii="Avenir Heavy" w:hAnsi="Avenir Heavy"/>
                <w:sz w:val="20"/>
                <w:szCs w:val="20"/>
                <w:lang w:val="de-DE"/>
              </w:rPr>
              <w:t xml:space="preserve"> Beta 58A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</w:rPr>
              <w:t>No</w:t>
            </w:r>
          </w:p>
        </w:tc>
      </w:tr>
      <w:tr w:rsidR="006D1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</w:rPr>
              <w:t>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</w:rPr>
              <w:t>Tu</w:t>
            </w:r>
            <w:r>
              <w:rPr>
                <w:rFonts w:ascii="Avenir Heavy" w:hAnsi="Avenir Heavy"/>
                <w:sz w:val="20"/>
                <w:szCs w:val="20"/>
              </w:rPr>
              <w:t>ğ</w:t>
            </w:r>
            <w:r>
              <w:rPr>
                <w:rFonts w:ascii="Avenir Heavy" w:hAnsi="Avenir Heavy"/>
                <w:sz w:val="20"/>
                <w:szCs w:val="20"/>
              </w:rPr>
              <w:t xml:space="preserve">rul </w:t>
            </w:r>
            <w:proofErr w:type="spellStart"/>
            <w:r>
              <w:rPr>
                <w:rFonts w:ascii="Avenir Heavy" w:hAnsi="Avenir Heavy"/>
                <w:sz w:val="20"/>
                <w:szCs w:val="20"/>
              </w:rPr>
              <w:t>Vox</w:t>
            </w:r>
            <w:proofErr w:type="spellEnd"/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proofErr w:type="spellStart"/>
            <w:r>
              <w:rPr>
                <w:rFonts w:ascii="Avenir Heavy" w:hAnsi="Avenir Heavy"/>
                <w:sz w:val="20"/>
                <w:szCs w:val="20"/>
                <w:lang w:val="de-DE"/>
              </w:rPr>
              <w:t>Shure</w:t>
            </w:r>
            <w:proofErr w:type="spellEnd"/>
            <w:r>
              <w:rPr>
                <w:rFonts w:ascii="Avenir Heavy" w:hAnsi="Avenir Heavy"/>
                <w:sz w:val="20"/>
                <w:szCs w:val="20"/>
                <w:lang w:val="de-DE"/>
              </w:rPr>
              <w:t xml:space="preserve"> Beta 58A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proofErr w:type="spellStart"/>
            <w:r>
              <w:rPr>
                <w:rFonts w:ascii="Avenir Heavy" w:hAnsi="Avenir Heavy"/>
                <w:sz w:val="20"/>
                <w:szCs w:val="20"/>
              </w:rPr>
              <w:t>Long</w:t>
            </w:r>
            <w:proofErr w:type="spellEnd"/>
          </w:p>
        </w:tc>
      </w:tr>
      <w:tr w:rsidR="006D1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Black" w:hAnsi="Avenir Black"/>
                <w:sz w:val="20"/>
                <w:szCs w:val="20"/>
              </w:rPr>
              <w:t>No: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Black" w:hAnsi="Avenir Black"/>
                <w:lang w:val="en-US"/>
              </w:rPr>
              <w:t>OUTPUT LIST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Black" w:hAnsi="Avenir Black"/>
              </w:rPr>
              <w:t>TYPE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Black" w:hAnsi="Avenir Black"/>
                <w:lang w:val="es-ES_tradnl"/>
              </w:rPr>
              <w:t>MODE</w:t>
            </w:r>
          </w:p>
        </w:tc>
      </w:tr>
      <w:tr w:rsidR="006D1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Fonts w:ascii="Avenir Heavy" w:hAnsi="Avenir Heavy"/>
                <w:sz w:val="20"/>
                <w:szCs w:val="20"/>
                <w:lang w:val="pt-PT"/>
              </w:rPr>
              <w:t>Guitar</w:t>
            </w:r>
            <w:proofErr w:type="spellEnd"/>
            <w:r>
              <w:rPr>
                <w:rFonts w:ascii="Avenir Heavy" w:hAnsi="Avenir Heavy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Fonts w:ascii="Avenir Heavy" w:hAnsi="Avenir Heavy"/>
                <w:sz w:val="20"/>
                <w:szCs w:val="20"/>
                <w:lang w:val="pt-PT"/>
              </w:rPr>
              <w:t>Left</w:t>
            </w:r>
            <w:proofErr w:type="spellEnd"/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  <w:lang w:val="de-DE"/>
              </w:rPr>
              <w:t>Sennheiser G3 ew500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  <w:lang w:val="it-IT"/>
              </w:rPr>
              <w:t>Stereo</w:t>
            </w:r>
          </w:p>
        </w:tc>
      </w:tr>
      <w:tr w:rsidR="006D1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  <w:lang w:val="en-US"/>
              </w:rPr>
              <w:t xml:space="preserve"> Guitar Right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  <w:lang w:val="de-DE"/>
              </w:rPr>
              <w:t>Sennheiser G3 ew500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  <w:lang w:val="it-IT"/>
              </w:rPr>
              <w:t>Stereo</w:t>
            </w:r>
          </w:p>
        </w:tc>
      </w:tr>
      <w:tr w:rsidR="006D1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</w:rPr>
              <w:t>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  <w:lang w:val="de-DE"/>
              </w:rPr>
              <w:t xml:space="preserve">Kalben </w:t>
            </w:r>
            <w:proofErr w:type="spellStart"/>
            <w:r>
              <w:rPr>
                <w:rFonts w:ascii="Avenir Heavy" w:hAnsi="Avenir Heavy"/>
                <w:sz w:val="20"/>
                <w:szCs w:val="20"/>
                <w:lang w:val="de-DE"/>
              </w:rPr>
              <w:t>Left</w:t>
            </w:r>
            <w:proofErr w:type="spellEnd"/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  <w:lang w:val="de-DE"/>
              </w:rPr>
              <w:t>Sennheiser G3 ew500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  <w:lang w:val="it-IT"/>
              </w:rPr>
              <w:t>Stereo</w:t>
            </w:r>
          </w:p>
        </w:tc>
      </w:tr>
      <w:tr w:rsidR="006D1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  <w:lang w:val="de-DE"/>
              </w:rPr>
              <w:t xml:space="preserve">Kalben </w:t>
            </w:r>
            <w:proofErr w:type="spellStart"/>
            <w:r>
              <w:rPr>
                <w:rFonts w:ascii="Avenir Heavy" w:hAnsi="Avenir Heavy"/>
                <w:sz w:val="20"/>
                <w:szCs w:val="20"/>
                <w:lang w:val="de-DE"/>
              </w:rPr>
              <w:t>Right</w:t>
            </w:r>
            <w:proofErr w:type="spellEnd"/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  <w:lang w:val="de-DE"/>
              </w:rPr>
              <w:t>Sennheiser G3 ew500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  <w:lang w:val="it-IT"/>
              </w:rPr>
              <w:t>Stereo</w:t>
            </w:r>
          </w:p>
        </w:tc>
      </w:tr>
      <w:tr w:rsidR="006D1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  <w:lang w:val="es-ES_tradnl"/>
              </w:rPr>
              <w:t xml:space="preserve">AC Guitar 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  <w:lang w:val="en-US"/>
              </w:rPr>
              <w:t>2x12" inch Wedge Monitor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</w:rPr>
              <w:t>Mono</w:t>
            </w:r>
          </w:p>
        </w:tc>
      </w:tr>
      <w:tr w:rsidR="006D1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</w:rPr>
              <w:t>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proofErr w:type="spellStart"/>
            <w:r>
              <w:rPr>
                <w:rFonts w:ascii="Avenir Heavy" w:hAnsi="Avenir Heavy"/>
                <w:sz w:val="20"/>
                <w:szCs w:val="20"/>
                <w:lang w:val="fr-FR"/>
              </w:rPr>
              <w:t>Kalben</w:t>
            </w:r>
            <w:proofErr w:type="spellEnd"/>
            <w:r>
              <w:rPr>
                <w:rFonts w:ascii="Avenir Heavy" w:hAnsi="Avenir Heavy"/>
                <w:sz w:val="20"/>
                <w:szCs w:val="20"/>
                <w:lang w:val="fr-FR"/>
              </w:rPr>
              <w:t xml:space="preserve"> Front 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  <w:lang w:val="en-US"/>
              </w:rPr>
              <w:t>4x12" inch Wedge Monitor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</w:rPr>
              <w:t>Mono</w:t>
            </w:r>
          </w:p>
        </w:tc>
      </w:tr>
      <w:tr w:rsidR="006D1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</w:rPr>
              <w:t>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  <w:lang w:val="da-DK"/>
              </w:rPr>
              <w:t xml:space="preserve">Side </w:t>
            </w:r>
            <w:proofErr w:type="spellStart"/>
            <w:r>
              <w:rPr>
                <w:rFonts w:ascii="Avenir Heavy" w:hAnsi="Avenir Heavy"/>
                <w:sz w:val="20"/>
                <w:szCs w:val="20"/>
                <w:lang w:val="da-DK"/>
              </w:rPr>
              <w:t>Left</w:t>
            </w:r>
            <w:proofErr w:type="spellEnd"/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</w:rPr>
              <w:t>2x12+Subb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  <w:lang w:val="it-IT"/>
              </w:rPr>
              <w:t>Stereo</w:t>
            </w:r>
          </w:p>
        </w:tc>
      </w:tr>
      <w:tr w:rsidR="006D1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</w:rPr>
              <w:lastRenderedPageBreak/>
              <w:t>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  <w:lang w:val="en-US"/>
              </w:rPr>
              <w:t>Side Right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</w:rPr>
              <w:t>2x12+Subb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  <w:lang w:val="it-IT"/>
              </w:rPr>
              <w:t>Stereo</w:t>
            </w:r>
          </w:p>
        </w:tc>
      </w:tr>
      <w:tr w:rsidR="006D1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</w:rPr>
              <w:t>14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  <w:lang w:val="it-IT"/>
              </w:rPr>
              <w:t xml:space="preserve">PA </w:t>
            </w:r>
            <w:proofErr w:type="spellStart"/>
            <w:r>
              <w:rPr>
                <w:rFonts w:ascii="Avenir Heavy" w:hAnsi="Avenir Heavy"/>
                <w:sz w:val="20"/>
                <w:szCs w:val="20"/>
                <w:lang w:val="it-IT"/>
              </w:rPr>
              <w:t>Subb</w:t>
            </w:r>
            <w:proofErr w:type="spellEnd"/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  <w:lang w:val="en-US"/>
              </w:rPr>
              <w:t xml:space="preserve">House </w:t>
            </w:r>
            <w:r>
              <w:rPr>
                <w:rFonts w:ascii="Avenir Heavy" w:hAnsi="Avenir Heavy"/>
                <w:sz w:val="20"/>
                <w:szCs w:val="20"/>
                <w:lang w:val="en-US"/>
              </w:rPr>
              <w:t>Installed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  <w:lang w:val="it-IT"/>
              </w:rPr>
              <w:t xml:space="preserve">Mono </w:t>
            </w:r>
          </w:p>
        </w:tc>
      </w:tr>
      <w:tr w:rsidR="006D1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</w:rPr>
              <w:t>15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  <w:lang w:val="nl-NL"/>
              </w:rPr>
              <w:t xml:space="preserve">PA </w:t>
            </w:r>
            <w:proofErr w:type="spellStart"/>
            <w:r>
              <w:rPr>
                <w:rFonts w:ascii="Avenir Heavy" w:hAnsi="Avenir Heavy"/>
                <w:sz w:val="20"/>
                <w:szCs w:val="20"/>
                <w:lang w:val="nl-NL"/>
              </w:rPr>
              <w:t>Left</w:t>
            </w:r>
            <w:proofErr w:type="spellEnd"/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  <w:lang w:val="en-US"/>
              </w:rPr>
              <w:t>House Installed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  <w:lang w:val="it-IT"/>
              </w:rPr>
              <w:t>Stereo</w:t>
            </w:r>
          </w:p>
        </w:tc>
      </w:tr>
      <w:tr w:rsidR="006D1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</w:rPr>
              <w:t>16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  <w:lang w:val="en-US"/>
              </w:rPr>
              <w:t>Pa Right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</w:pPr>
            <w:r>
              <w:rPr>
                <w:rFonts w:ascii="Avenir Heavy" w:hAnsi="Avenir Heavy"/>
                <w:sz w:val="20"/>
                <w:szCs w:val="20"/>
                <w:lang w:val="en-US"/>
              </w:rPr>
              <w:t>House Installed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2C0" w:rsidRDefault="00366C8D">
            <w:pPr>
              <w:pStyle w:val="Gvde"/>
              <w:jc w:val="center"/>
            </w:pPr>
            <w:r>
              <w:rPr>
                <w:rFonts w:ascii="Avenir Heavy" w:hAnsi="Avenir Heavy"/>
                <w:sz w:val="20"/>
                <w:szCs w:val="20"/>
                <w:lang w:val="it-IT"/>
              </w:rPr>
              <w:t>Stereo</w:t>
            </w:r>
          </w:p>
        </w:tc>
      </w:tr>
    </w:tbl>
    <w:p w:rsidR="006D12C0" w:rsidRDefault="006D12C0">
      <w:pPr>
        <w:pStyle w:val="Gvde"/>
        <w:widowControl w:val="0"/>
        <w:spacing w:after="240"/>
        <w:rPr>
          <w:rFonts w:ascii="Avenir Black" w:eastAsia="Avenir Black" w:hAnsi="Avenir Black" w:cs="Avenir Black"/>
          <w:sz w:val="40"/>
          <w:szCs w:val="40"/>
        </w:rPr>
      </w:pPr>
    </w:p>
    <w:p w:rsidR="006D12C0" w:rsidRDefault="006D12C0">
      <w:pPr>
        <w:pStyle w:val="Gvde"/>
        <w:rPr>
          <w:rFonts w:ascii="Avenir Black" w:eastAsia="Avenir Black" w:hAnsi="Avenir Black" w:cs="Avenir Black"/>
          <w:sz w:val="40"/>
          <w:szCs w:val="40"/>
        </w:rPr>
      </w:pPr>
    </w:p>
    <w:p w:rsidR="006D12C0" w:rsidRDefault="00366C8D">
      <w:pPr>
        <w:pStyle w:val="Gvde"/>
        <w:rPr>
          <w:rFonts w:ascii="Avenir Black" w:eastAsia="Avenir Black" w:hAnsi="Avenir Black" w:cs="Avenir Black"/>
          <w:sz w:val="40"/>
          <w:szCs w:val="40"/>
        </w:rPr>
      </w:pPr>
      <w:r>
        <w:rPr>
          <w:rFonts w:ascii="Avenir Black" w:hAnsi="Avenir Black"/>
          <w:sz w:val="40"/>
          <w:szCs w:val="40"/>
          <w:lang w:val="de-DE"/>
        </w:rPr>
        <w:t>BACKLINES:</w:t>
      </w:r>
    </w:p>
    <w:p w:rsidR="006D12C0" w:rsidRDefault="006D12C0">
      <w:pPr>
        <w:pStyle w:val="Gvde"/>
        <w:rPr>
          <w:rFonts w:ascii="Avenir Black" w:eastAsia="Avenir Black" w:hAnsi="Avenir Black" w:cs="Avenir Black"/>
          <w:sz w:val="10"/>
          <w:szCs w:val="10"/>
        </w:rPr>
      </w:pPr>
    </w:p>
    <w:p w:rsidR="006D12C0" w:rsidRDefault="006D12C0">
      <w:pPr>
        <w:pStyle w:val="Gvde"/>
        <w:rPr>
          <w:rFonts w:ascii="Avenir Heavy" w:eastAsia="Avenir Heavy" w:hAnsi="Avenir Heavy" w:cs="Avenir Heavy"/>
          <w:sz w:val="10"/>
          <w:szCs w:val="10"/>
        </w:rPr>
      </w:pPr>
    </w:p>
    <w:p w:rsidR="006D12C0" w:rsidRDefault="00366C8D">
      <w:pPr>
        <w:pStyle w:val="Gvde"/>
        <w:rPr>
          <w:rFonts w:ascii="Avenir Black" w:eastAsia="Avenir Black" w:hAnsi="Avenir Black" w:cs="Avenir Black"/>
          <w:sz w:val="32"/>
          <w:szCs w:val="32"/>
        </w:rPr>
      </w:pPr>
      <w:proofErr w:type="spellStart"/>
      <w:r>
        <w:rPr>
          <w:rFonts w:ascii="Avenir Black" w:hAnsi="Avenir Black"/>
          <w:sz w:val="32"/>
          <w:szCs w:val="32"/>
          <w:lang w:val="pt-PT"/>
        </w:rPr>
        <w:t>Guitar</w:t>
      </w:r>
      <w:proofErr w:type="spellEnd"/>
      <w:r>
        <w:rPr>
          <w:rFonts w:ascii="Avenir Black" w:hAnsi="Avenir Black"/>
          <w:sz w:val="32"/>
          <w:szCs w:val="32"/>
          <w:lang w:val="pt-PT"/>
        </w:rPr>
        <w:t>:</w:t>
      </w:r>
    </w:p>
    <w:p w:rsidR="006D12C0" w:rsidRDefault="00366C8D">
      <w:pPr>
        <w:pStyle w:val="Gvde"/>
        <w:rPr>
          <w:rFonts w:ascii="Avenir Heavy" w:eastAsia="Avenir Heavy" w:hAnsi="Avenir Heavy" w:cs="Avenir Heavy"/>
        </w:rPr>
      </w:pPr>
      <w:r>
        <w:rPr>
          <w:rFonts w:ascii="Avenir Heavy" w:hAnsi="Avenir Heavy"/>
          <w:lang w:val="en-US"/>
        </w:rPr>
        <w:t>1x Fender Hot Rod Deville or Deluxe or Twin Reverb</w:t>
      </w:r>
    </w:p>
    <w:p w:rsidR="006D12C0" w:rsidRDefault="00366C8D">
      <w:pPr>
        <w:pStyle w:val="Gvde"/>
        <w:rPr>
          <w:rFonts w:ascii="Avenir Heavy" w:eastAsia="Avenir Heavy" w:hAnsi="Avenir Heavy" w:cs="Avenir Heavy"/>
        </w:rPr>
      </w:pPr>
      <w:r>
        <w:rPr>
          <w:rFonts w:ascii="Avenir Heavy" w:hAnsi="Avenir Heavy"/>
          <w:lang w:val="pt-PT"/>
        </w:rPr>
        <w:t xml:space="preserve">3x </w:t>
      </w:r>
      <w:proofErr w:type="spellStart"/>
      <w:r>
        <w:rPr>
          <w:rFonts w:ascii="Avenir Heavy" w:hAnsi="Avenir Heavy"/>
          <w:lang w:val="pt-PT"/>
        </w:rPr>
        <w:t>Guitar</w:t>
      </w:r>
      <w:proofErr w:type="spellEnd"/>
      <w:r>
        <w:rPr>
          <w:rFonts w:ascii="Avenir Heavy" w:hAnsi="Avenir Heavy"/>
          <w:lang w:val="pt-PT"/>
        </w:rPr>
        <w:t xml:space="preserve"> Stand</w:t>
      </w:r>
    </w:p>
    <w:p w:rsidR="006D12C0" w:rsidRDefault="006D12C0">
      <w:pPr>
        <w:pStyle w:val="Gvde"/>
        <w:rPr>
          <w:rFonts w:ascii="Avenir Heavy" w:eastAsia="Avenir Heavy" w:hAnsi="Avenir Heavy" w:cs="Avenir Heavy"/>
          <w:sz w:val="10"/>
          <w:szCs w:val="10"/>
        </w:rPr>
      </w:pPr>
    </w:p>
    <w:p w:rsidR="006D12C0" w:rsidRDefault="00366C8D">
      <w:pPr>
        <w:pStyle w:val="KonuBal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11"/>
        <w:rPr>
          <w:rFonts w:ascii="Trebuchet MS" w:eastAsia="Trebuchet MS" w:hAnsi="Trebuchet MS" w:cs="Trebuchet MS"/>
          <w:sz w:val="32"/>
          <w:szCs w:val="32"/>
          <w:u w:val="single" w:color="000000"/>
        </w:rPr>
      </w:pPr>
      <w:r>
        <w:rPr>
          <w:rFonts w:ascii="Trebuchet MS" w:hAnsi="Trebuchet MS"/>
          <w:sz w:val="32"/>
          <w:szCs w:val="32"/>
          <w:u w:val="single" w:color="000000"/>
        </w:rPr>
        <w:t>L</w:t>
      </w:r>
      <w:r>
        <w:rPr>
          <w:rFonts w:ascii="Trebuchet MS" w:hAnsi="Trebuchet MS"/>
          <w:sz w:val="32"/>
          <w:szCs w:val="32"/>
          <w:u w:val="single" w:color="000000"/>
        </w:rPr>
        <w:t>İ</w:t>
      </w:r>
      <w:r>
        <w:rPr>
          <w:rFonts w:ascii="Trebuchet MS" w:hAnsi="Trebuchet MS"/>
          <w:sz w:val="32"/>
          <w:szCs w:val="32"/>
          <w:u w:val="single" w:color="000000"/>
        </w:rPr>
        <w:t>GHT:</w:t>
      </w:r>
    </w:p>
    <w:p w:rsidR="006D12C0" w:rsidRDefault="006D12C0">
      <w:pPr>
        <w:pStyle w:val="KonuBal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11"/>
        <w:rPr>
          <w:rFonts w:ascii="Trebuchet MS" w:eastAsia="Trebuchet MS" w:hAnsi="Trebuchet MS" w:cs="Trebuchet MS"/>
          <w:sz w:val="32"/>
          <w:szCs w:val="32"/>
          <w:u w:val="single" w:color="000000"/>
        </w:rPr>
      </w:pPr>
    </w:p>
    <w:p w:rsidR="006D12C0" w:rsidRDefault="00366C8D">
      <w:pPr>
        <w:pStyle w:val="ListeParagraf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536" w:hanging="36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Safety rope</w:t>
      </w:r>
      <w:r>
        <w:rPr>
          <w:rFonts w:ascii="Arial" w:hAnsi="Arial"/>
          <w:sz w:val="32"/>
          <w:szCs w:val="32"/>
        </w:rPr>
        <w:t xml:space="preserve"> for</w:t>
      </w:r>
      <w:r>
        <w:rPr>
          <w:rFonts w:ascii="Arial" w:hAnsi="Arial"/>
          <w:sz w:val="32"/>
          <w:szCs w:val="32"/>
        </w:rPr>
        <w:t xml:space="preserve"> all light </w:t>
      </w:r>
      <w:r>
        <w:rPr>
          <w:rFonts w:ascii="Arial" w:hAnsi="Arial"/>
          <w:sz w:val="32"/>
          <w:szCs w:val="32"/>
        </w:rPr>
        <w:t>fixtures.</w:t>
      </w:r>
    </w:p>
    <w:p w:rsidR="006D12C0" w:rsidRDefault="006D12C0">
      <w:pPr>
        <w:pStyle w:val="ListeParagraf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536" w:hanging="360"/>
        <w:rPr>
          <w:rFonts w:ascii="Arial" w:eastAsia="Arial" w:hAnsi="Arial" w:cs="Arial"/>
          <w:sz w:val="32"/>
          <w:szCs w:val="32"/>
        </w:rPr>
      </w:pPr>
    </w:p>
    <w:p w:rsidR="006D12C0" w:rsidRDefault="00366C8D">
      <w:pPr>
        <w:pStyle w:val="ListeParagraf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536" w:hanging="36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The light</w:t>
      </w:r>
      <w:r>
        <w:rPr>
          <w:rFonts w:ascii="Arial" w:hAnsi="Arial"/>
          <w:sz w:val="32"/>
          <w:szCs w:val="32"/>
        </w:rPr>
        <w:t xml:space="preserve"> fixtures</w:t>
      </w:r>
      <w:r>
        <w:rPr>
          <w:rFonts w:ascii="Arial" w:hAnsi="Arial"/>
          <w:sz w:val="32"/>
          <w:szCs w:val="32"/>
        </w:rPr>
        <w:t xml:space="preserve"> must be original, and not defective / bulb hour old.</w:t>
      </w:r>
    </w:p>
    <w:p w:rsidR="006D12C0" w:rsidRDefault="006D12C0">
      <w:pPr>
        <w:pStyle w:val="ListeParagraf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536" w:hanging="360"/>
        <w:rPr>
          <w:rFonts w:ascii="Arial" w:eastAsia="Arial" w:hAnsi="Arial" w:cs="Arial"/>
          <w:sz w:val="32"/>
          <w:szCs w:val="32"/>
        </w:rPr>
      </w:pPr>
    </w:p>
    <w:p w:rsidR="006D12C0" w:rsidRDefault="00366C8D">
      <w:pPr>
        <w:pStyle w:val="ListeParagraf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536" w:hanging="36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Truss had to be fixed to the ground with steel ropes and all safety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and security practices had to be done.</w:t>
      </w:r>
    </w:p>
    <w:p w:rsidR="006D12C0" w:rsidRDefault="006D12C0">
      <w:pPr>
        <w:pStyle w:val="KonuBal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11"/>
        <w:rPr>
          <w:rFonts w:ascii="Trebuchet MS" w:eastAsia="Trebuchet MS" w:hAnsi="Trebuchet MS" w:cs="Trebuchet MS"/>
          <w:sz w:val="32"/>
          <w:szCs w:val="32"/>
          <w:u w:val="single" w:color="000000"/>
        </w:rPr>
      </w:pPr>
    </w:p>
    <w:p w:rsidR="006D12C0" w:rsidRDefault="00366C8D">
      <w:pPr>
        <w:pStyle w:val="AltBalk"/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u w:color="FF0000"/>
        </w:rPr>
      </w:pPr>
      <w:r>
        <w:rPr>
          <w:sz w:val="32"/>
          <w:szCs w:val="32"/>
          <w:u w:val="single"/>
        </w:rPr>
        <w:t xml:space="preserve">LİGHT BOARD </w:t>
      </w:r>
      <w:r>
        <w:rPr>
          <w:rFonts w:ascii="Arial" w:hAnsi="Arial"/>
          <w:b/>
          <w:bCs/>
          <w:i/>
          <w:iCs/>
          <w:sz w:val="28"/>
          <w:szCs w:val="28"/>
          <w:u w:color="FF0000"/>
          <w:lang w:val="en-US"/>
        </w:rPr>
        <w:t xml:space="preserve">GrandMA2 Light / Full Size / </w:t>
      </w:r>
      <w:proofErr w:type="spellStart"/>
      <w:r>
        <w:rPr>
          <w:rFonts w:ascii="Arial" w:hAnsi="Arial"/>
          <w:b/>
          <w:bCs/>
          <w:i/>
          <w:iCs/>
          <w:sz w:val="28"/>
          <w:szCs w:val="28"/>
          <w:u w:color="FF0000"/>
          <w:lang w:val="en-US"/>
        </w:rPr>
        <w:t>onPC</w:t>
      </w:r>
      <w:proofErr w:type="spellEnd"/>
      <w:r>
        <w:rPr>
          <w:rFonts w:ascii="Arial" w:hAnsi="Arial"/>
          <w:b/>
          <w:bCs/>
          <w:i/>
          <w:iCs/>
          <w:sz w:val="28"/>
          <w:szCs w:val="28"/>
          <w:u w:color="FF0000"/>
          <w:lang w:val="en-US"/>
        </w:rPr>
        <w:t xml:space="preserve"> Command &amp; Fader Wing</w:t>
      </w:r>
    </w:p>
    <w:p w:rsidR="006D12C0" w:rsidRDefault="006D12C0">
      <w:pPr>
        <w:pStyle w:val="KonuBal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11"/>
        <w:rPr>
          <w:rFonts w:ascii="Arial" w:eastAsia="Arial" w:hAnsi="Arial" w:cs="Arial"/>
          <w:i/>
          <w:iCs/>
          <w:color w:val="FF0000"/>
          <w:sz w:val="28"/>
          <w:szCs w:val="28"/>
          <w:u w:color="FF0000"/>
        </w:rPr>
      </w:pPr>
    </w:p>
    <w:p w:rsidR="006D12C0" w:rsidRDefault="00366C8D">
      <w:pPr>
        <w:pStyle w:val="KonuBal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1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Arial" w:hAnsi="Arial"/>
          <w:i/>
          <w:iCs/>
          <w:sz w:val="28"/>
          <w:szCs w:val="28"/>
          <w:u w:color="FF0000"/>
        </w:rPr>
        <w:t>F</w:t>
      </w:r>
      <w:r>
        <w:rPr>
          <w:rFonts w:ascii="Arial" w:hAnsi="Arial"/>
          <w:i/>
          <w:iCs/>
          <w:sz w:val="28"/>
          <w:szCs w:val="28"/>
          <w:u w:color="FF0000"/>
        </w:rPr>
        <w:t>İ</w:t>
      </w:r>
      <w:r>
        <w:rPr>
          <w:rFonts w:ascii="Arial" w:hAnsi="Arial"/>
          <w:i/>
          <w:iCs/>
          <w:sz w:val="28"/>
          <w:szCs w:val="28"/>
          <w:u w:color="FF0000"/>
        </w:rPr>
        <w:t>XTURE L</w:t>
      </w:r>
      <w:r>
        <w:rPr>
          <w:rFonts w:ascii="Arial" w:hAnsi="Arial"/>
          <w:i/>
          <w:iCs/>
          <w:sz w:val="28"/>
          <w:szCs w:val="28"/>
          <w:u w:color="FF0000"/>
        </w:rPr>
        <w:t>İ</w:t>
      </w:r>
      <w:r>
        <w:rPr>
          <w:rFonts w:ascii="Arial" w:hAnsi="Arial"/>
          <w:i/>
          <w:iCs/>
          <w:sz w:val="28"/>
          <w:szCs w:val="28"/>
          <w:u w:color="FF0000"/>
        </w:rPr>
        <w:t xml:space="preserve">ST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</w:p>
    <w:p w:rsidR="006D12C0" w:rsidRDefault="006D12C0">
      <w:pPr>
        <w:pStyle w:val="Gvde0"/>
        <w:widowControl w:val="0"/>
        <w:tabs>
          <w:tab w:val="left" w:pos="630"/>
          <w:tab w:val="center" w:pos="5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D12C0" w:rsidRDefault="00366C8D">
      <w:pPr>
        <w:pStyle w:val="Gvde0"/>
        <w:widowControl w:val="0"/>
        <w:tabs>
          <w:tab w:val="left" w:pos="630"/>
          <w:tab w:val="center" w:pos="5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MAC Aura Design Mode             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14             TRUSS</w:t>
      </w:r>
    </w:p>
    <w:p w:rsidR="006D12C0" w:rsidRDefault="006D12C0">
      <w:pPr>
        <w:pStyle w:val="Gvde0"/>
        <w:widowControl w:val="0"/>
        <w:tabs>
          <w:tab w:val="left" w:pos="630"/>
          <w:tab w:val="center" w:pos="5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D12C0" w:rsidRDefault="00366C8D">
      <w:pPr>
        <w:pStyle w:val="Gvde0"/>
        <w:widowControl w:val="0"/>
        <w:tabs>
          <w:tab w:val="left" w:pos="630"/>
          <w:tab w:val="center" w:pos="5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MAC Viper Performance              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9              TRUSS</w:t>
      </w:r>
    </w:p>
    <w:p w:rsidR="006D12C0" w:rsidRDefault="006D12C0">
      <w:pPr>
        <w:pStyle w:val="Gvde0"/>
        <w:widowControl w:val="0"/>
        <w:tabs>
          <w:tab w:val="left" w:pos="630"/>
          <w:tab w:val="center" w:pos="5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D12C0" w:rsidRDefault="00366C8D">
      <w:pPr>
        <w:pStyle w:val="Gvde0"/>
        <w:widowControl w:val="0"/>
        <w:tabs>
          <w:tab w:val="left" w:pos="630"/>
          <w:tab w:val="center" w:pos="5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MAC Viper Performance              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5              FLOOR</w:t>
      </w:r>
    </w:p>
    <w:p w:rsidR="006D12C0" w:rsidRDefault="006D12C0">
      <w:pPr>
        <w:pStyle w:val="Gvde0"/>
        <w:widowControl w:val="0"/>
        <w:tabs>
          <w:tab w:val="left" w:pos="630"/>
          <w:tab w:val="center" w:pos="5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D12C0" w:rsidRDefault="00366C8D">
      <w:pPr>
        <w:pStyle w:val="Gvde0"/>
        <w:widowControl w:val="0"/>
        <w:tabs>
          <w:tab w:val="left" w:pos="630"/>
          <w:tab w:val="center" w:pos="5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ETC S4 </w:t>
      </w: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>
        <w:rPr>
          <w:rFonts w:ascii="Times New Roman" w:hAnsi="Times New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5-50 ZOOM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(LED </w:t>
      </w:r>
      <w:proofErr w:type="spellStart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</w:t>
      </w:r>
      <w:proofErr w:type="spellEnd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Lee 201 </w:t>
      </w:r>
      <w:proofErr w:type="spellStart"/>
      <w:proofErr w:type="gramStart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Filter</w:t>
      </w:r>
      <w:proofErr w:type="spellEnd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  </w:t>
      </w:r>
      <w:proofErr w:type="gramEnd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4             TRUSS</w:t>
      </w:r>
    </w:p>
    <w:p w:rsidR="006D12C0" w:rsidRDefault="006D12C0">
      <w:pPr>
        <w:pStyle w:val="Gvde0"/>
        <w:widowControl w:val="0"/>
        <w:tabs>
          <w:tab w:val="left" w:pos="630"/>
          <w:tab w:val="center" w:pos="5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D12C0" w:rsidRDefault="00366C8D">
      <w:pPr>
        <w:pStyle w:val="Gvde0"/>
        <w:widowControl w:val="0"/>
        <w:tabs>
          <w:tab w:val="left" w:pos="630"/>
          <w:tab w:val="center" w:pos="5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HAZER                                           2              FLOOR </w:t>
      </w:r>
    </w:p>
    <w:p w:rsidR="006D12C0" w:rsidRDefault="006D12C0">
      <w:pPr>
        <w:pStyle w:val="Gvde0"/>
        <w:widowControl w:val="0"/>
        <w:tabs>
          <w:tab w:val="left" w:pos="630"/>
          <w:tab w:val="center" w:pos="5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D12C0" w:rsidRDefault="00366C8D">
      <w:pPr>
        <w:pStyle w:val="Gvde0"/>
        <w:widowControl w:val="0"/>
        <w:tabs>
          <w:tab w:val="left" w:pos="630"/>
          <w:tab w:val="center" w:pos="5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Find</w:t>
      </w:r>
      <w:proofErr w:type="spellEnd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proofErr w:type="spellEnd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light</w:t>
      </w:r>
      <w:proofErr w:type="spellEnd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plot</w:t>
      </w:r>
      <w:proofErr w:type="spellEnd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ttached</w:t>
      </w:r>
      <w:proofErr w:type="spellEnd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6D12C0" w:rsidRDefault="006D12C0">
      <w:pPr>
        <w:pStyle w:val="Gvde0"/>
        <w:widowControl w:val="0"/>
        <w:tabs>
          <w:tab w:val="left" w:pos="630"/>
          <w:tab w:val="center" w:pos="5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D12C0" w:rsidRDefault="00366C8D">
      <w:pPr>
        <w:pStyle w:val="Gvde0"/>
        <w:widowControl w:val="0"/>
        <w:tabs>
          <w:tab w:val="left" w:pos="630"/>
          <w:tab w:val="center" w:pos="5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TECHN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 :</w:t>
      </w:r>
      <w:proofErr w:type="gramEnd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Need</w:t>
      </w:r>
      <w:proofErr w:type="spellEnd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 </w:t>
      </w:r>
      <w:proofErr w:type="spellStart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technician</w:t>
      </w:r>
      <w:proofErr w:type="spellEnd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for</w:t>
      </w:r>
      <w:proofErr w:type="spellEnd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focus</w:t>
      </w:r>
      <w:proofErr w:type="spellEnd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proofErr w:type="spellEnd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fixtures</w:t>
      </w:r>
      <w:proofErr w:type="spellEnd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at </w:t>
      </w:r>
      <w:proofErr w:type="spellStart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russ</w:t>
      </w:r>
      <w:proofErr w:type="spellEnd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after</w:t>
      </w:r>
      <w:proofErr w:type="spellEnd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all</w:t>
      </w:r>
      <w:proofErr w:type="spellEnd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setup</w:t>
      </w:r>
      <w:proofErr w:type="spellEnd"/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6D12C0" w:rsidRDefault="006D12C0">
      <w:pPr>
        <w:pStyle w:val="Gvde0"/>
        <w:widowControl w:val="0"/>
        <w:tabs>
          <w:tab w:val="left" w:pos="630"/>
          <w:tab w:val="center" w:pos="5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D12C0" w:rsidRDefault="006D12C0">
      <w:pPr>
        <w:pStyle w:val="Gvde0"/>
        <w:widowControl w:val="0"/>
        <w:tabs>
          <w:tab w:val="left" w:pos="630"/>
          <w:tab w:val="center" w:pos="5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Avenir Book" w:eastAsia="Avenir Book" w:hAnsi="Avenir Book" w:cs="Avenir Book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D12C0" w:rsidRDefault="006D12C0">
      <w:pPr>
        <w:pStyle w:val="Gvde"/>
        <w:spacing w:line="276" w:lineRule="auto"/>
        <w:jc w:val="center"/>
        <w:rPr>
          <w:rFonts w:ascii="Avenir Black" w:eastAsia="Avenir Black" w:hAnsi="Avenir Black" w:cs="Avenir Black"/>
          <w:color w:val="F6000B"/>
          <w:sz w:val="48"/>
          <w:szCs w:val="48"/>
          <w:u w:color="F6000B"/>
        </w:rPr>
      </w:pPr>
    </w:p>
    <w:p w:rsidR="006D12C0" w:rsidRDefault="00366C8D">
      <w:pPr>
        <w:pStyle w:val="Gvde"/>
        <w:spacing w:line="276" w:lineRule="auto"/>
        <w:jc w:val="center"/>
        <w:rPr>
          <w:rFonts w:ascii="Avenir Black" w:eastAsia="Avenir Black" w:hAnsi="Avenir Black" w:cs="Avenir Black"/>
          <w:color w:val="F6000B"/>
          <w:sz w:val="48"/>
          <w:szCs w:val="48"/>
          <w:u w:color="F6000B"/>
        </w:rPr>
      </w:pPr>
      <w:r>
        <w:rPr>
          <w:rFonts w:ascii="Avenir Black" w:eastAsia="Avenir Black" w:hAnsi="Avenir Black" w:cs="Avenir Black"/>
          <w:noProof/>
          <w:color w:val="F6000B"/>
          <w:sz w:val="48"/>
          <w:szCs w:val="48"/>
          <w:u w:color="F6000B"/>
        </w:rPr>
        <w:lastRenderedPageBreak/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-906145</wp:posOffset>
            </wp:positionH>
            <wp:positionV relativeFrom="page">
              <wp:posOffset>101599</wp:posOffset>
            </wp:positionV>
            <wp:extent cx="7556501" cy="384162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7"/>
                <wp:lineTo x="0" y="21617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alben+1 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1" cy="38416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lack" w:eastAsia="Avenir Black" w:hAnsi="Avenir Black" w:cs="Avenir Black"/>
          <w:noProof/>
          <w:color w:val="F6000B"/>
          <w:sz w:val="48"/>
          <w:szCs w:val="48"/>
          <w:u w:color="F6000B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-1254099</wp:posOffset>
            </wp:positionH>
            <wp:positionV relativeFrom="line">
              <wp:posOffset>4226560</wp:posOffset>
            </wp:positionV>
            <wp:extent cx="8252409" cy="49078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alben+1 pers.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2409" cy="49078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D39E8" w:rsidRDefault="003D39E8">
      <w:pPr>
        <w:pStyle w:val="Gvde"/>
        <w:spacing w:line="276" w:lineRule="auto"/>
        <w:jc w:val="center"/>
        <w:rPr>
          <w:rFonts w:ascii="Avenir Black" w:eastAsia="Avenir Black" w:hAnsi="Avenir Black" w:cs="Avenir Black"/>
          <w:color w:val="F6000B"/>
          <w:sz w:val="48"/>
          <w:szCs w:val="48"/>
          <w:u w:color="F6000B"/>
        </w:rPr>
      </w:pPr>
    </w:p>
    <w:p w:rsidR="006D12C0" w:rsidRDefault="00366C8D">
      <w:pPr>
        <w:pStyle w:val="Gvde"/>
        <w:spacing w:line="276" w:lineRule="auto"/>
        <w:jc w:val="center"/>
        <w:rPr>
          <w:rFonts w:ascii="Avenir Black" w:eastAsia="Avenir Black" w:hAnsi="Avenir Black" w:cs="Avenir Black"/>
          <w:sz w:val="40"/>
          <w:szCs w:val="40"/>
        </w:rPr>
      </w:pPr>
      <w:bookmarkStart w:id="0" w:name="_GoBack"/>
      <w:bookmarkEnd w:id="0"/>
      <w:r>
        <w:rPr>
          <w:rFonts w:ascii="Avenir Black" w:hAnsi="Avenir Black"/>
          <w:color w:val="F6000B"/>
          <w:sz w:val="48"/>
          <w:szCs w:val="48"/>
          <w:u w:color="F6000B"/>
          <w:lang w:val="en-US"/>
        </w:rPr>
        <w:t xml:space="preserve">ADDITION </w:t>
      </w:r>
      <w:r>
        <w:rPr>
          <w:rFonts w:ascii="Avenir Black" w:hAnsi="Avenir Black"/>
          <w:color w:val="F6000B"/>
          <w:sz w:val="48"/>
          <w:szCs w:val="48"/>
          <w:u w:color="F6000B"/>
        </w:rPr>
        <w:t xml:space="preserve">– </w:t>
      </w:r>
      <w:r>
        <w:rPr>
          <w:rFonts w:ascii="Avenir Black" w:hAnsi="Avenir Black"/>
          <w:color w:val="F6000B"/>
          <w:sz w:val="48"/>
          <w:szCs w:val="48"/>
          <w:u w:color="F6000B"/>
          <w:lang w:val="de-DE"/>
        </w:rPr>
        <w:t>2 HOSPITALITY CONTRACT:</w:t>
      </w:r>
    </w:p>
    <w:p w:rsidR="006D12C0" w:rsidRDefault="00366C8D">
      <w:pPr>
        <w:pStyle w:val="Gvde"/>
        <w:rPr>
          <w:rFonts w:ascii="Avenir Black" w:eastAsia="Avenir Black" w:hAnsi="Avenir Black" w:cs="Avenir Black"/>
          <w:color w:val="353535"/>
          <w:u w:color="353535"/>
        </w:rPr>
      </w:pPr>
      <w:r>
        <w:rPr>
          <w:rFonts w:ascii="Avenir Black" w:hAnsi="Avenir Black"/>
          <w:color w:val="FF0000"/>
          <w:u w:color="FF0000"/>
          <w:lang w:val="en-US"/>
        </w:rPr>
        <w:t xml:space="preserve">IMPORTANT: </w:t>
      </w:r>
      <w:r>
        <w:rPr>
          <w:rFonts w:ascii="Avenir Black" w:hAnsi="Avenir Black"/>
          <w:color w:val="353535"/>
          <w:u w:color="353535"/>
          <w:lang w:val="en-US"/>
        </w:rPr>
        <w:t xml:space="preserve">This Rider that follows is an integral part of the contract. The items below are not a </w:t>
      </w:r>
      <w:r>
        <w:rPr>
          <w:rFonts w:ascii="Avenir Black" w:hAnsi="Avenir Black"/>
          <w:color w:val="353535"/>
          <w:u w:color="353535"/>
          <w:lang w:val="en-US"/>
        </w:rPr>
        <w:t>“</w:t>
      </w:r>
      <w:r>
        <w:rPr>
          <w:rFonts w:ascii="Avenir Black" w:hAnsi="Avenir Black"/>
          <w:color w:val="353535"/>
          <w:u w:color="353535"/>
          <w:lang w:val="en-US"/>
        </w:rPr>
        <w:t>wish list</w:t>
      </w:r>
      <w:r>
        <w:rPr>
          <w:rFonts w:ascii="Avenir Black" w:hAnsi="Avenir Black"/>
          <w:color w:val="353535"/>
          <w:u w:color="353535"/>
          <w:lang w:val="en-US"/>
        </w:rPr>
        <w:t>”</w:t>
      </w:r>
      <w:r>
        <w:rPr>
          <w:rFonts w:ascii="Avenir Black" w:hAnsi="Avenir Black"/>
          <w:color w:val="353535"/>
          <w:u w:color="353535"/>
          <w:lang w:val="en-US"/>
        </w:rPr>
        <w:t xml:space="preserve">. They are not optional. The items below are essential in guaranteeing the success of what you will </w:t>
      </w:r>
      <w:r>
        <w:rPr>
          <w:rFonts w:ascii="Avenir Black" w:hAnsi="Avenir Black"/>
          <w:color w:val="353535"/>
          <w:u w:color="353535"/>
          <w:lang w:val="en-US"/>
        </w:rPr>
        <w:t>find out to be a mind-blowing show.</w:t>
      </w:r>
      <w:r>
        <w:rPr>
          <w:rFonts w:ascii="MS Gothic" w:eastAsia="MS Gothic" w:hAnsi="MS Gothic" w:cs="MS Gothic"/>
          <w:b/>
          <w:bCs/>
          <w:color w:val="353535"/>
          <w:u w:color="353535"/>
          <w:lang w:val="en-US"/>
        </w:rPr>
        <w:br/>
      </w:r>
      <w:r>
        <w:rPr>
          <w:rFonts w:ascii="Avenir Black" w:hAnsi="Avenir Black"/>
          <w:color w:val="353535"/>
          <w:u w:color="353535"/>
          <w:lang w:val="en-US"/>
        </w:rPr>
        <w:t xml:space="preserve">Please sign and return to </w:t>
      </w:r>
      <w:r>
        <w:rPr>
          <w:rFonts w:ascii="Avenir Black" w:hAnsi="Avenir Black"/>
          <w:color w:val="353535"/>
          <w:u w:val="thick" w:color="353535"/>
          <w:lang w:val="en-US"/>
        </w:rPr>
        <w:t>KALBEN</w:t>
      </w:r>
      <w:r>
        <w:rPr>
          <w:rFonts w:ascii="Avenir Black" w:hAnsi="Avenir Black"/>
          <w:color w:val="353535"/>
          <w:u w:color="353535"/>
          <w:lang w:val="en-US"/>
        </w:rPr>
        <w:t>’</w:t>
      </w:r>
      <w:r>
        <w:rPr>
          <w:rFonts w:ascii="Avenir Black" w:hAnsi="Avenir Black"/>
          <w:color w:val="353535"/>
          <w:u w:color="353535"/>
          <w:lang w:val="en-US"/>
        </w:rPr>
        <w:t xml:space="preserve">s MANAGEMENT. Any modifications must be pre-approved at least two weeks before first Show/ Rehearsal by the Tour Manager. Thank you. </w:t>
      </w:r>
    </w:p>
    <w:p w:rsidR="006D12C0" w:rsidRDefault="006D12C0">
      <w:pPr>
        <w:pStyle w:val="Gvde"/>
        <w:rPr>
          <w:color w:val="353535"/>
          <w:u w:color="353535"/>
          <w:lang w:val="en-US"/>
        </w:rPr>
      </w:pPr>
    </w:p>
    <w:p w:rsidR="006D12C0" w:rsidRDefault="00366C8D">
      <w:pPr>
        <w:pStyle w:val="Gvde"/>
        <w:rPr>
          <w:rFonts w:ascii="Avenir Black" w:eastAsia="Avenir Black" w:hAnsi="Avenir Black" w:cs="Avenir Black"/>
          <w:color w:val="353535"/>
          <w:u w:color="353535"/>
        </w:rPr>
      </w:pPr>
      <w:r>
        <w:rPr>
          <w:rFonts w:ascii="Avenir Black" w:hAnsi="Avenir Black"/>
          <w:color w:val="353535"/>
          <w:u w:color="353535"/>
          <w:lang w:val="en-US"/>
        </w:rPr>
        <w:t>FOOD AND BEVERAGES REQUIREMNTS:</w:t>
      </w:r>
    </w:p>
    <w:p w:rsidR="006D12C0" w:rsidRDefault="006D12C0">
      <w:pPr>
        <w:pStyle w:val="Gvde"/>
        <w:rPr>
          <w:rFonts w:ascii="Avenir Black" w:eastAsia="Avenir Black" w:hAnsi="Avenir Black" w:cs="Avenir Black"/>
          <w:color w:val="353535"/>
          <w:u w:color="353535"/>
          <w:lang w:val="en-US"/>
        </w:rPr>
      </w:pPr>
    </w:p>
    <w:p w:rsidR="006D12C0" w:rsidRDefault="00366C8D">
      <w:pPr>
        <w:pStyle w:val="ListeParagraf"/>
        <w:widowControl w:val="0"/>
        <w:numPr>
          <w:ilvl w:val="0"/>
          <w:numId w:val="10"/>
        </w:numPr>
        <w:spacing w:after="240"/>
        <w:rPr>
          <w:rFonts w:ascii="Avenir Heavy" w:hAnsi="Avenir Heavy"/>
          <w:lang w:val="de-DE"/>
        </w:rPr>
      </w:pPr>
      <w:r>
        <w:rPr>
          <w:rFonts w:ascii="Avenir Heavy" w:hAnsi="Avenir Heavy"/>
          <w:lang w:val="de-DE"/>
        </w:rPr>
        <w:t xml:space="preserve">3x </w:t>
      </w:r>
      <w:proofErr w:type="spellStart"/>
      <w:r>
        <w:rPr>
          <w:rFonts w:ascii="Avenir Heavy" w:hAnsi="Avenir Heavy"/>
          <w:lang w:val="de-DE"/>
        </w:rPr>
        <w:t>Meat&amp;Chicken</w:t>
      </w:r>
      <w:proofErr w:type="spellEnd"/>
      <w:r>
        <w:rPr>
          <w:rFonts w:ascii="Avenir Heavy" w:hAnsi="Avenir Heavy"/>
          <w:lang w:val="de-DE"/>
        </w:rPr>
        <w:t xml:space="preserve"> Sandwiches</w:t>
      </w:r>
    </w:p>
    <w:p w:rsidR="006D12C0" w:rsidRDefault="00366C8D">
      <w:pPr>
        <w:pStyle w:val="ListeParagraf"/>
        <w:widowControl w:val="0"/>
        <w:numPr>
          <w:ilvl w:val="0"/>
          <w:numId w:val="10"/>
        </w:numPr>
        <w:spacing w:after="240"/>
        <w:rPr>
          <w:rFonts w:ascii="Avenir Heavy" w:hAnsi="Avenir Heavy"/>
          <w:lang w:val="de-DE"/>
        </w:rPr>
      </w:pPr>
      <w:r>
        <w:rPr>
          <w:rFonts w:ascii="Avenir Heavy" w:hAnsi="Avenir Heavy"/>
          <w:lang w:val="de-DE"/>
        </w:rPr>
        <w:t xml:space="preserve">3x </w:t>
      </w:r>
      <w:proofErr w:type="spellStart"/>
      <w:r>
        <w:rPr>
          <w:rFonts w:ascii="Avenir Heavy" w:hAnsi="Avenir Heavy"/>
          <w:lang w:val="de-DE"/>
        </w:rPr>
        <w:t>Vegaterian</w:t>
      </w:r>
      <w:proofErr w:type="spellEnd"/>
      <w:r>
        <w:rPr>
          <w:rFonts w:ascii="Avenir Heavy" w:hAnsi="Avenir Heavy"/>
          <w:lang w:val="de-DE"/>
        </w:rPr>
        <w:t xml:space="preserve"> Sandwiches</w:t>
      </w:r>
    </w:p>
    <w:p w:rsidR="006D12C0" w:rsidRDefault="00366C8D">
      <w:pPr>
        <w:pStyle w:val="ListeParagraf"/>
        <w:widowControl w:val="0"/>
        <w:numPr>
          <w:ilvl w:val="0"/>
          <w:numId w:val="11"/>
        </w:numPr>
        <w:spacing w:after="240"/>
        <w:rPr>
          <w:rFonts w:ascii="Avenir Heavy" w:hAnsi="Avenir Heavy"/>
        </w:rPr>
      </w:pPr>
      <w:r>
        <w:rPr>
          <w:rFonts w:ascii="Avenir Heavy" w:hAnsi="Avenir Heavy"/>
        </w:rPr>
        <w:t xml:space="preserve">10x Water </w:t>
      </w:r>
    </w:p>
    <w:p w:rsidR="006D12C0" w:rsidRDefault="00366C8D">
      <w:pPr>
        <w:pStyle w:val="ListeParagraf"/>
        <w:widowControl w:val="0"/>
        <w:numPr>
          <w:ilvl w:val="0"/>
          <w:numId w:val="10"/>
        </w:numPr>
        <w:spacing w:after="240"/>
        <w:rPr>
          <w:rFonts w:ascii="Avenir Heavy" w:hAnsi="Avenir Heavy"/>
        </w:rPr>
      </w:pPr>
      <w:r>
        <w:rPr>
          <w:rFonts w:ascii="Avenir Heavy" w:hAnsi="Avenir Heavy"/>
        </w:rPr>
        <w:t>5x Cold Beverages (Cola, Spirit)</w:t>
      </w:r>
    </w:p>
    <w:p w:rsidR="006D12C0" w:rsidRDefault="00366C8D">
      <w:pPr>
        <w:pStyle w:val="ListeParagraf"/>
        <w:widowControl w:val="0"/>
        <w:numPr>
          <w:ilvl w:val="0"/>
          <w:numId w:val="10"/>
        </w:numPr>
        <w:spacing w:after="240"/>
        <w:rPr>
          <w:rFonts w:ascii="Avenir Heavy" w:hAnsi="Avenir Heavy"/>
          <w:lang w:val="nl-NL"/>
        </w:rPr>
      </w:pPr>
      <w:proofErr w:type="spellStart"/>
      <w:r>
        <w:rPr>
          <w:rFonts w:ascii="Avenir Heavy" w:hAnsi="Avenir Heavy"/>
          <w:lang w:val="nl-NL"/>
        </w:rPr>
        <w:t>Fresh</w:t>
      </w:r>
      <w:proofErr w:type="spellEnd"/>
      <w:r>
        <w:rPr>
          <w:rFonts w:ascii="Avenir Heavy" w:hAnsi="Avenir Heavy"/>
          <w:lang w:val="nl-NL"/>
        </w:rPr>
        <w:t xml:space="preserve"> Fruit </w:t>
      </w:r>
      <w:proofErr w:type="spellStart"/>
      <w:r>
        <w:rPr>
          <w:rFonts w:ascii="Avenir Heavy" w:hAnsi="Avenir Heavy"/>
          <w:lang w:val="nl-NL"/>
        </w:rPr>
        <w:t>Juice</w:t>
      </w:r>
      <w:proofErr w:type="spellEnd"/>
    </w:p>
    <w:p w:rsidR="006D12C0" w:rsidRDefault="00366C8D">
      <w:pPr>
        <w:pStyle w:val="ListeParagraf"/>
        <w:widowControl w:val="0"/>
        <w:numPr>
          <w:ilvl w:val="0"/>
          <w:numId w:val="10"/>
        </w:numPr>
        <w:spacing w:after="240"/>
        <w:rPr>
          <w:rFonts w:ascii="Avenir Heavy" w:hAnsi="Avenir Heavy"/>
        </w:rPr>
      </w:pPr>
      <w:r>
        <w:rPr>
          <w:rFonts w:ascii="Avenir Heavy" w:hAnsi="Avenir Heavy"/>
        </w:rPr>
        <w:t>Various Herbal Teas</w:t>
      </w:r>
    </w:p>
    <w:p w:rsidR="006D12C0" w:rsidRDefault="00366C8D">
      <w:pPr>
        <w:pStyle w:val="ListeParagraf"/>
        <w:widowControl w:val="0"/>
        <w:numPr>
          <w:ilvl w:val="0"/>
          <w:numId w:val="10"/>
        </w:numPr>
        <w:spacing w:after="240"/>
        <w:rPr>
          <w:rFonts w:ascii="Avenir Heavy" w:hAnsi="Avenir Heavy"/>
        </w:rPr>
      </w:pPr>
      <w:r>
        <w:rPr>
          <w:rFonts w:ascii="Avenir Heavy" w:hAnsi="Avenir Heavy"/>
        </w:rPr>
        <w:t xml:space="preserve">Appetizers </w:t>
      </w:r>
    </w:p>
    <w:p w:rsidR="006D12C0" w:rsidRDefault="00366C8D">
      <w:pPr>
        <w:pStyle w:val="ListeParagraf"/>
        <w:widowControl w:val="0"/>
        <w:numPr>
          <w:ilvl w:val="0"/>
          <w:numId w:val="10"/>
        </w:numPr>
        <w:spacing w:after="240"/>
        <w:rPr>
          <w:rFonts w:ascii="Avenir Heavy" w:hAnsi="Avenir Heavy"/>
        </w:rPr>
      </w:pPr>
      <w:r>
        <w:rPr>
          <w:rFonts w:ascii="Avenir Heavy" w:hAnsi="Avenir Heavy"/>
        </w:rPr>
        <w:t>Raw Appetizers</w:t>
      </w:r>
    </w:p>
    <w:p w:rsidR="006D12C0" w:rsidRDefault="006D12C0">
      <w:pPr>
        <w:pStyle w:val="Gvde"/>
        <w:spacing w:line="276" w:lineRule="auto"/>
        <w:rPr>
          <w:rFonts w:ascii="Avenir Black" w:eastAsia="Avenir Black" w:hAnsi="Avenir Black" w:cs="Avenir Black"/>
          <w:color w:val="F6000B"/>
          <w:sz w:val="48"/>
          <w:szCs w:val="48"/>
          <w:u w:color="F6000B"/>
        </w:rPr>
      </w:pPr>
    </w:p>
    <w:p w:rsidR="006D12C0" w:rsidRDefault="006D12C0">
      <w:pPr>
        <w:pStyle w:val="Gvde"/>
        <w:spacing w:line="276" w:lineRule="auto"/>
        <w:rPr>
          <w:rFonts w:ascii="Avenir Black" w:eastAsia="Avenir Black" w:hAnsi="Avenir Black" w:cs="Avenir Black"/>
          <w:color w:val="F6000B"/>
          <w:sz w:val="48"/>
          <w:szCs w:val="48"/>
          <w:u w:color="F6000B"/>
        </w:rPr>
      </w:pPr>
    </w:p>
    <w:p w:rsidR="006D12C0" w:rsidRDefault="006D12C0">
      <w:pPr>
        <w:pStyle w:val="Gvde"/>
        <w:spacing w:line="276" w:lineRule="auto"/>
        <w:jc w:val="center"/>
        <w:rPr>
          <w:rFonts w:ascii="Avenir Black" w:eastAsia="Avenir Black" w:hAnsi="Avenir Black" w:cs="Avenir Black"/>
          <w:color w:val="F6000B"/>
          <w:sz w:val="48"/>
          <w:szCs w:val="48"/>
          <w:u w:color="F6000B"/>
        </w:rPr>
      </w:pPr>
    </w:p>
    <w:p w:rsidR="006D12C0" w:rsidRDefault="006D12C0">
      <w:pPr>
        <w:pStyle w:val="Gvde"/>
        <w:spacing w:line="276" w:lineRule="auto"/>
        <w:jc w:val="center"/>
        <w:rPr>
          <w:rFonts w:ascii="Avenir Black" w:eastAsia="Avenir Black" w:hAnsi="Avenir Black" w:cs="Avenir Black"/>
          <w:color w:val="F6000B"/>
          <w:sz w:val="48"/>
          <w:szCs w:val="48"/>
          <w:u w:color="F6000B"/>
        </w:rPr>
      </w:pPr>
    </w:p>
    <w:p w:rsidR="006D12C0" w:rsidRDefault="006D12C0">
      <w:pPr>
        <w:pStyle w:val="Gvde"/>
        <w:spacing w:line="276" w:lineRule="auto"/>
        <w:jc w:val="center"/>
        <w:rPr>
          <w:rFonts w:ascii="Avenir Black" w:eastAsia="Avenir Black" w:hAnsi="Avenir Black" w:cs="Avenir Black"/>
          <w:color w:val="F6000B"/>
          <w:sz w:val="48"/>
          <w:szCs w:val="48"/>
          <w:u w:color="F6000B"/>
        </w:rPr>
      </w:pPr>
    </w:p>
    <w:p w:rsidR="006D12C0" w:rsidRDefault="006D12C0">
      <w:pPr>
        <w:pStyle w:val="Gvde"/>
        <w:spacing w:line="276" w:lineRule="auto"/>
        <w:jc w:val="center"/>
        <w:rPr>
          <w:rFonts w:ascii="Avenir Black" w:eastAsia="Avenir Black" w:hAnsi="Avenir Black" w:cs="Avenir Black"/>
          <w:color w:val="F6000B"/>
          <w:sz w:val="48"/>
          <w:szCs w:val="48"/>
          <w:u w:color="F6000B"/>
        </w:rPr>
      </w:pPr>
    </w:p>
    <w:p w:rsidR="006D12C0" w:rsidRDefault="006D12C0">
      <w:pPr>
        <w:pStyle w:val="Gvde"/>
        <w:spacing w:line="276" w:lineRule="auto"/>
        <w:jc w:val="center"/>
      </w:pPr>
    </w:p>
    <w:sectPr w:rsidR="006D12C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392" w:right="277" w:bottom="0" w:left="1417" w:header="238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C8D" w:rsidRDefault="00366C8D">
      <w:r>
        <w:separator/>
      </w:r>
    </w:p>
  </w:endnote>
  <w:endnote w:type="continuationSeparator" w:id="0">
    <w:p w:rsidR="00366C8D" w:rsidRDefault="0036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venir Black">
    <w:altName w:val="Trebuchet MS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Trebuchet MS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C0" w:rsidRDefault="006D12C0">
    <w:pPr>
      <w:pStyle w:val="stBilgive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C0" w:rsidRDefault="006D12C0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C8D" w:rsidRDefault="00366C8D">
      <w:r>
        <w:separator/>
      </w:r>
    </w:p>
  </w:footnote>
  <w:footnote w:type="continuationSeparator" w:id="0">
    <w:p w:rsidR="00366C8D" w:rsidRDefault="00366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C0" w:rsidRDefault="006D12C0">
    <w:pPr>
      <w:pStyle w:val="stBilgiveAl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C0" w:rsidRDefault="006D12C0">
    <w:pPr>
      <w:pStyle w:val="stBilgiveAl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0D9D"/>
    <w:multiLevelType w:val="hybridMultilevel"/>
    <w:tmpl w:val="D9D0BCAC"/>
    <w:styleLink w:val="eAktarlan4Stili"/>
    <w:lvl w:ilvl="0" w:tplc="C3E841E4">
      <w:start w:val="1"/>
      <w:numFmt w:val="bullet"/>
      <w:lvlText w:val="▪"/>
      <w:lvlJc w:val="left"/>
      <w:pPr>
        <w:tabs>
          <w:tab w:val="left" w:pos="72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372600FC">
      <w:start w:val="1"/>
      <w:numFmt w:val="bullet"/>
      <w:lvlText w:val="o"/>
      <w:lvlJc w:val="left"/>
      <w:pPr>
        <w:tabs>
          <w:tab w:val="left" w:pos="220"/>
        </w:tabs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187176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666E4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06942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863708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96FEEA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A244E4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FA0BAE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AF74A7"/>
    <w:multiLevelType w:val="hybridMultilevel"/>
    <w:tmpl w:val="D9D0BCAC"/>
    <w:numStyleLink w:val="eAktarlan4Stili"/>
  </w:abstractNum>
  <w:abstractNum w:abstractNumId="2" w15:restartNumberingAfterBreak="0">
    <w:nsid w:val="22997FB9"/>
    <w:multiLevelType w:val="hybridMultilevel"/>
    <w:tmpl w:val="7BE47ED0"/>
    <w:styleLink w:val="eAktarlan2Stili"/>
    <w:lvl w:ilvl="0" w:tplc="583669B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F514C1A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CEFB0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086566">
      <w:start w:val="1"/>
      <w:numFmt w:val="bullet"/>
      <w:lvlText w:val="•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BE709A">
      <w:start w:val="1"/>
      <w:numFmt w:val="bullet"/>
      <w:lvlText w:val="o"/>
      <w:lvlJc w:val="left"/>
      <w:pPr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503E8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5CF26E">
      <w:start w:val="1"/>
      <w:numFmt w:val="bullet"/>
      <w:lvlText w:val="•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0EC142">
      <w:start w:val="1"/>
      <w:numFmt w:val="bullet"/>
      <w:lvlText w:val="o"/>
      <w:lvlJc w:val="left"/>
      <w:pPr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F65D74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E66212F"/>
    <w:multiLevelType w:val="hybridMultilevel"/>
    <w:tmpl w:val="DAD247EC"/>
    <w:numStyleLink w:val="eAktarlan5Stili"/>
  </w:abstractNum>
  <w:abstractNum w:abstractNumId="4" w15:restartNumberingAfterBreak="0">
    <w:nsid w:val="41BC1771"/>
    <w:multiLevelType w:val="hybridMultilevel"/>
    <w:tmpl w:val="177421C2"/>
    <w:styleLink w:val="eAktarlan3Stili"/>
    <w:lvl w:ilvl="0" w:tplc="5C92D158">
      <w:start w:val="1"/>
      <w:numFmt w:val="bullet"/>
      <w:lvlText w:val="▪"/>
      <w:lvlJc w:val="left"/>
      <w:pPr>
        <w:tabs>
          <w:tab w:val="left" w:pos="72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BC8012A4">
      <w:start w:val="1"/>
      <w:numFmt w:val="bullet"/>
      <w:lvlText w:val="o"/>
      <w:lvlJc w:val="left"/>
      <w:pPr>
        <w:tabs>
          <w:tab w:val="left" w:pos="220"/>
        </w:tabs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84D088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B0928C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EA3D24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2A69E4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E29EA0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88B818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8721E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4B3D54"/>
    <w:multiLevelType w:val="hybridMultilevel"/>
    <w:tmpl w:val="DAD247EC"/>
    <w:styleLink w:val="eAktarlan5Stili"/>
    <w:lvl w:ilvl="0" w:tplc="B1DE3956">
      <w:start w:val="1"/>
      <w:numFmt w:val="bullet"/>
      <w:lvlText w:val="▪"/>
      <w:lvlJc w:val="left"/>
      <w:pPr>
        <w:ind w:left="29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780432">
      <w:start w:val="1"/>
      <w:numFmt w:val="bullet"/>
      <w:lvlText w:val="o"/>
      <w:lvlJc w:val="left"/>
      <w:pPr>
        <w:ind w:left="849" w:hanging="84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4179A">
      <w:start w:val="1"/>
      <w:numFmt w:val="bullet"/>
      <w:lvlText w:val="▪"/>
      <w:lvlJc w:val="left"/>
      <w:pPr>
        <w:ind w:left="1298" w:hanging="8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7AB8B2">
      <w:start w:val="1"/>
      <w:numFmt w:val="bullet"/>
      <w:lvlText w:val="•"/>
      <w:lvlJc w:val="left"/>
      <w:pPr>
        <w:ind w:left="2018" w:hanging="8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B8DB60">
      <w:start w:val="1"/>
      <w:numFmt w:val="bullet"/>
      <w:lvlText w:val="o"/>
      <w:lvlJc w:val="left"/>
      <w:pPr>
        <w:ind w:left="2738" w:hanging="8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E8DC28">
      <w:start w:val="1"/>
      <w:numFmt w:val="bullet"/>
      <w:lvlText w:val="▪"/>
      <w:lvlJc w:val="left"/>
      <w:pPr>
        <w:ind w:left="3458" w:hanging="8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820AA6">
      <w:start w:val="1"/>
      <w:numFmt w:val="bullet"/>
      <w:lvlText w:val="•"/>
      <w:lvlJc w:val="left"/>
      <w:pPr>
        <w:ind w:left="4178" w:hanging="7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82E794">
      <w:start w:val="1"/>
      <w:numFmt w:val="bullet"/>
      <w:lvlText w:val="o"/>
      <w:lvlJc w:val="left"/>
      <w:pPr>
        <w:ind w:left="4898" w:hanging="77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30DA62">
      <w:start w:val="1"/>
      <w:numFmt w:val="bullet"/>
      <w:lvlText w:val="▪"/>
      <w:lvlJc w:val="left"/>
      <w:pPr>
        <w:ind w:left="5618" w:hanging="7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37742DA"/>
    <w:multiLevelType w:val="hybridMultilevel"/>
    <w:tmpl w:val="177421C2"/>
    <w:numStyleLink w:val="eAktarlan3Stili"/>
  </w:abstractNum>
  <w:abstractNum w:abstractNumId="7" w15:restartNumberingAfterBreak="0">
    <w:nsid w:val="5ABF0C31"/>
    <w:multiLevelType w:val="hybridMultilevel"/>
    <w:tmpl w:val="C2D26B04"/>
    <w:numStyleLink w:val="eAktarlan1Stili"/>
  </w:abstractNum>
  <w:abstractNum w:abstractNumId="8" w15:restartNumberingAfterBreak="0">
    <w:nsid w:val="5CC665CB"/>
    <w:multiLevelType w:val="hybridMultilevel"/>
    <w:tmpl w:val="C2D26B04"/>
    <w:styleLink w:val="eAktarlan1Stili"/>
    <w:lvl w:ilvl="0" w:tplc="01DEDD8C">
      <w:start w:val="1"/>
      <w:numFmt w:val="bullet"/>
      <w:lvlText w:val="▪"/>
      <w:lvlJc w:val="left"/>
      <w:pPr>
        <w:ind w:left="29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CDC26">
      <w:start w:val="1"/>
      <w:numFmt w:val="bullet"/>
      <w:lvlText w:val="▪"/>
      <w:lvlJc w:val="left"/>
      <w:pPr>
        <w:ind w:left="10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74CC9A">
      <w:start w:val="1"/>
      <w:numFmt w:val="bullet"/>
      <w:lvlText w:val="▪"/>
      <w:lvlJc w:val="left"/>
      <w:pPr>
        <w:ind w:left="173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8AEC3E">
      <w:start w:val="1"/>
      <w:numFmt w:val="bullet"/>
      <w:lvlText w:val="▪"/>
      <w:lvlJc w:val="left"/>
      <w:pPr>
        <w:ind w:left="245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36427C">
      <w:start w:val="1"/>
      <w:numFmt w:val="bullet"/>
      <w:lvlText w:val="▪"/>
      <w:lvlJc w:val="left"/>
      <w:pPr>
        <w:ind w:left="317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3ED986">
      <w:start w:val="1"/>
      <w:numFmt w:val="bullet"/>
      <w:lvlText w:val="▪"/>
      <w:lvlJc w:val="left"/>
      <w:pPr>
        <w:ind w:left="389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AE6428">
      <w:start w:val="1"/>
      <w:numFmt w:val="bullet"/>
      <w:lvlText w:val="▪"/>
      <w:lvlJc w:val="left"/>
      <w:pPr>
        <w:ind w:left="46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E0A124">
      <w:start w:val="1"/>
      <w:numFmt w:val="bullet"/>
      <w:lvlText w:val="▪"/>
      <w:lvlJc w:val="left"/>
      <w:pPr>
        <w:ind w:left="533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26A8E4">
      <w:start w:val="1"/>
      <w:numFmt w:val="bullet"/>
      <w:lvlText w:val="▪"/>
      <w:lvlJc w:val="left"/>
      <w:pPr>
        <w:ind w:left="605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BCF283B"/>
    <w:multiLevelType w:val="hybridMultilevel"/>
    <w:tmpl w:val="7BE47ED0"/>
    <w:numStyleLink w:val="eAktarlan2Stili"/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3"/>
    <w:lvlOverride w:ilvl="0">
      <w:lvl w:ilvl="0" w:tplc="4B0A0BC8">
        <w:start w:val="1"/>
        <w:numFmt w:val="bullet"/>
        <w:lvlText w:val="▪"/>
        <w:lvlJc w:val="left"/>
        <w:pPr>
          <w:ind w:left="285" w:hanging="28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1C68F6">
        <w:start w:val="1"/>
        <w:numFmt w:val="bullet"/>
        <w:lvlText w:val="o"/>
        <w:lvlJc w:val="left"/>
        <w:pPr>
          <w:ind w:left="838" w:hanging="838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0C638E">
        <w:start w:val="1"/>
        <w:numFmt w:val="bullet"/>
        <w:lvlText w:val="▪"/>
        <w:lvlJc w:val="left"/>
        <w:pPr>
          <w:ind w:left="1309" w:hanging="8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381A6A">
        <w:start w:val="1"/>
        <w:numFmt w:val="bullet"/>
        <w:lvlText w:val="•"/>
        <w:lvlJc w:val="left"/>
        <w:pPr>
          <w:ind w:left="2029" w:hanging="8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704DD8">
        <w:start w:val="1"/>
        <w:numFmt w:val="bullet"/>
        <w:lvlText w:val="o"/>
        <w:lvlJc w:val="left"/>
        <w:pPr>
          <w:ind w:left="2749" w:hanging="802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B478F0">
        <w:start w:val="1"/>
        <w:numFmt w:val="bullet"/>
        <w:lvlText w:val="▪"/>
        <w:lvlJc w:val="left"/>
        <w:pPr>
          <w:ind w:left="3469" w:hanging="7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02B50E">
        <w:start w:val="1"/>
        <w:numFmt w:val="bullet"/>
        <w:lvlText w:val="•"/>
        <w:lvlJc w:val="left"/>
        <w:pPr>
          <w:ind w:left="4189" w:hanging="7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165FAA">
        <w:start w:val="1"/>
        <w:numFmt w:val="bullet"/>
        <w:lvlText w:val="o"/>
        <w:lvlJc w:val="left"/>
        <w:pPr>
          <w:ind w:left="4909" w:hanging="766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7819E4">
        <w:start w:val="1"/>
        <w:numFmt w:val="bullet"/>
        <w:lvlText w:val="▪"/>
        <w:lvlJc w:val="left"/>
        <w:pPr>
          <w:ind w:left="5629" w:hanging="7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C0"/>
    <w:rsid w:val="00366C8D"/>
    <w:rsid w:val="003D39E8"/>
    <w:rsid w:val="004A0211"/>
    <w:rsid w:val="006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F8E0A4"/>
  <w15:docId w15:val="{935F9B98-0FF0-1B4D-B6C5-FB3797F8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563C1"/>
      <w:u w:val="single" w:color="0563C1"/>
    </w:rPr>
  </w:style>
  <w:style w:type="numbering" w:customStyle="1" w:styleId="eAktarlan1Stili">
    <w:name w:val="İçe Aktarılan 1 Stili"/>
    <w:pPr>
      <w:numPr>
        <w:numId w:val="1"/>
      </w:numPr>
    </w:pPr>
  </w:style>
  <w:style w:type="paragraph" w:styleId="ListeParagraf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eAktarlan2Stili">
    <w:name w:val="İçe Aktarılan 2 Stili"/>
    <w:pPr>
      <w:numPr>
        <w:numId w:val="3"/>
      </w:numPr>
    </w:pPr>
  </w:style>
  <w:style w:type="numbering" w:customStyle="1" w:styleId="eAktarlan3Stili">
    <w:name w:val="İçe Aktarılan 3 Stili"/>
    <w:pPr>
      <w:numPr>
        <w:numId w:val="5"/>
      </w:numPr>
    </w:pPr>
  </w:style>
  <w:style w:type="numbering" w:customStyle="1" w:styleId="eAktarlan4Stili">
    <w:name w:val="İçe Aktarılan 4 Stili"/>
    <w:pPr>
      <w:numPr>
        <w:numId w:val="7"/>
      </w:numPr>
    </w:pPr>
  </w:style>
  <w:style w:type="paragraph" w:styleId="KonuBal">
    <w:name w:val="Title"/>
    <w:next w:val="Gvde"/>
    <w:uiPriority w:val="10"/>
    <w:qFormat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AltBalk">
    <w:name w:val="Alt Başlık"/>
    <w:next w:val="Gvde0"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0">
    <w:name w:val="Gövd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eAktarlan5Stili">
    <w:name w:val="İçe Aktarılan 5 Stili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Elif KOCASERT</cp:lastModifiedBy>
  <cp:revision>3</cp:revision>
  <dcterms:created xsi:type="dcterms:W3CDTF">2021-08-14T12:43:00Z</dcterms:created>
  <dcterms:modified xsi:type="dcterms:W3CDTF">2021-08-14T12:44:00Z</dcterms:modified>
</cp:coreProperties>
</file>