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971" w:rsidRDefault="00EF3971">
      <w:r>
        <w:t xml:space="preserve">Technisches </w:t>
      </w:r>
    </w:p>
    <w:p w:rsidR="00EF3971" w:rsidRDefault="00EF3971">
      <w:r>
        <w:t>Bühne</w:t>
      </w:r>
      <w:r>
        <w:t>:</w:t>
      </w:r>
      <w:r>
        <w:t xml:space="preserve"> </w:t>
      </w:r>
    </w:p>
    <w:p w:rsidR="00EF3971" w:rsidRDefault="00EF3971">
      <w:r>
        <w:t>Die Bühne muss mindestens 4 Meter tief und 6 Meter breit sein und den gültigen Vorschriften genügen. Die minimale Bühnenhöhe beträgt 60 cm. Platz für PA, Blumen usw. bitte extra einkalkulieren. Die Raumhöhe über der Bühne soll 3,5m möglichst nicht unterschre</w:t>
      </w:r>
      <w:r>
        <w:t xml:space="preserve">iten. Schwarzer </w:t>
      </w:r>
      <w:proofErr w:type="spellStart"/>
      <w:r>
        <w:t>Backdrop</w:t>
      </w:r>
      <w:proofErr w:type="spellEnd"/>
      <w:r>
        <w:t xml:space="preserve">. </w:t>
      </w:r>
      <w:proofErr w:type="gramStart"/>
      <w:r>
        <w:t>……</w:t>
      </w:r>
      <w:proofErr w:type="gramEnd"/>
      <w:r>
        <w:t xml:space="preserve"> bringt ein Banner (… cm x …</w:t>
      </w:r>
      <w:r>
        <w:t xml:space="preserve"> cm) mit. Falls dieses nicht beim Aufbau des Equipments zu hängen ist, bitten wir uns dies vorher mitzuteilen. Ein für den Tontechniker und sein Equipment hinreichend großer </w:t>
      </w:r>
      <w:proofErr w:type="spellStart"/>
      <w:r>
        <w:t>FoH</w:t>
      </w:r>
      <w:proofErr w:type="spellEnd"/>
      <w:r>
        <w:t xml:space="preserve"> Platz in angemessener Entfernung zur Bühne wird erwartet. Bei Open Air Veranstaltungen muss dieser überdacht sein. Bühn</w:t>
      </w:r>
      <w:r>
        <w:t>enstrom Benötigt wird 1x 230V/16</w:t>
      </w:r>
      <w:r>
        <w:t xml:space="preserve">A entsprechend verteilt. Die Verteilung der Verbraucher ist aus dem Bühnenplan ersichtlich. Es muss ein für die Hauselektrik Verantwortlicher für die Dauer der Vorbereitungen und des Auftritts ständig zugegen oder zumindest kurzfristig erreichbar sein. </w:t>
      </w:r>
    </w:p>
    <w:p w:rsidR="00EF3971" w:rsidRDefault="00EF3971"/>
    <w:p w:rsidR="00EF3971" w:rsidRDefault="00EF3971">
      <w:r>
        <w:t>Ton PA (Beschallung)</w:t>
      </w:r>
      <w:r>
        <w:t>:</w:t>
      </w:r>
      <w:r>
        <w:t xml:space="preserve"> </w:t>
      </w:r>
    </w:p>
    <w:p w:rsidR="00EF3971" w:rsidRDefault="00EF3971">
      <w:r>
        <w:t xml:space="preserve">Die PA sollte der Anzahl der Personen und der Örtlichkeit angepasst sein, so dass eine gleichmäßige Schallverteilung gewährleistet ist. Die PA sollte in der Lage sein alle relevanten Frequenzen verzerrungsfrei und mit ausreichendem </w:t>
      </w:r>
      <w:proofErr w:type="spellStart"/>
      <w:r>
        <w:t>Headroom</w:t>
      </w:r>
      <w:proofErr w:type="spellEnd"/>
      <w:r>
        <w:t xml:space="preserve"> wiederzugeben. </w:t>
      </w:r>
    </w:p>
    <w:p w:rsidR="00EF3971" w:rsidRDefault="00EF3971"/>
    <w:p w:rsidR="00EF3971" w:rsidRDefault="00EF3971">
      <w:r>
        <w:t xml:space="preserve">Mischpult: </w:t>
      </w:r>
    </w:p>
    <w:p w:rsidR="00EF3971" w:rsidRDefault="00EF3971">
      <w:r>
        <w:t xml:space="preserve">Behringer X32, Midas M32, </w:t>
      </w:r>
      <w:proofErr w:type="spellStart"/>
      <w:r>
        <w:t>Soundcraft</w:t>
      </w:r>
      <w:proofErr w:type="spellEnd"/>
      <w:r>
        <w:t xml:space="preserve"> GB4, Allen &amp; Heath GL2400 oder Gleichwertiges. Monitore Lead Vocals (Claudia und Lisa) können zusammengefasst werden und bei kleinen Bühnen reicht da ein gemeinsamer </w:t>
      </w:r>
      <w:r>
        <w:t>Bühnenmonitor.</w:t>
      </w:r>
      <w:r>
        <w:t xml:space="preserve"> Besonders wichtige Inputs sind mit einem großen X in Fettdruck hervorgehoben. </w:t>
      </w:r>
    </w:p>
    <w:p w:rsidR="00D3278C" w:rsidRDefault="00EF3971">
      <w:r>
        <w:t xml:space="preserve">Gern gesehen: Vocals und Bläser mit ein wenig Hall auf den Monitoren. </w:t>
      </w:r>
    </w:p>
    <w:p w:rsidR="00D3278C" w:rsidRDefault="00D3278C"/>
    <w:p w:rsidR="00D3278C" w:rsidRDefault="00EF3971">
      <w:r>
        <w:t>Licht</w:t>
      </w:r>
      <w:r w:rsidR="00D3278C">
        <w:t>:</w:t>
      </w:r>
    </w:p>
    <w:p w:rsidR="00840A35" w:rsidRDefault="00EF3971">
      <w:r>
        <w:t xml:space="preserve">Die Bühne muss gleichmäßig neutral, hell und möglichst blendfrei ausgeleuchtet sein. Hierzu bitte Glühlicht in Form von Stufenlinsen oder PAR Kannen mit Streufilter verwenden. LED ist nur akzeptabel, wenn die Farbtemperatur sowie der Farbwiedergabeindex annähernd einer konventionellen Beleuchtung entsprechen. Die Beleuchtung muss in Bezug auf die Tontechnik </w:t>
      </w:r>
      <w:proofErr w:type="spellStart"/>
      <w:r>
        <w:t>störfrei</w:t>
      </w:r>
      <w:proofErr w:type="spellEnd"/>
      <w:r>
        <w:t xml:space="preserve"> dimmbar sein. Da wir ohne eigenen Lichttechniker kommen, bitten wir um eine professionelle, den Charakter der Funk-, Soul-, Pop- und Rocksongs entsprechende Showbeleuchtung. Hierbei hat der anwesende Lichttechniker freie Hand. Wir möchten allerdings keine zufallsgesteuerte Beleuchtung. Dann bitte nur eine stehende Szene. Sofern verfügbar, ist Nebel in Maßen bzw. Dunst als Spezialeffekt erwünscht.</w:t>
      </w:r>
      <w:bookmarkStart w:id="0" w:name="_GoBack"/>
      <w:bookmarkEnd w:id="0"/>
    </w:p>
    <w:sectPr w:rsidR="00840A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71"/>
    <w:rsid w:val="00840A35"/>
    <w:rsid w:val="00D3278C"/>
    <w:rsid w:val="00EF39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EE7D0-288B-4A88-AF73-D308657E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cp:revision>
  <dcterms:created xsi:type="dcterms:W3CDTF">2020-09-13T19:12:00Z</dcterms:created>
  <dcterms:modified xsi:type="dcterms:W3CDTF">2020-09-13T19:23:00Z</dcterms:modified>
</cp:coreProperties>
</file>