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E" w:rsidRDefault="00FB330D">
      <w:pPr>
        <w:rPr>
          <w:sz w:val="28"/>
          <w:szCs w:val="28"/>
          <w:u w:val="single"/>
        </w:rPr>
      </w:pPr>
      <w:r w:rsidRPr="00FB330D">
        <w:rPr>
          <w:sz w:val="28"/>
          <w:szCs w:val="28"/>
          <w:u w:val="single"/>
        </w:rPr>
        <w:t>Technical rider</w:t>
      </w:r>
    </w:p>
    <w:p w:rsidR="00FB330D" w:rsidRPr="00FB330D" w:rsidRDefault="00FB330D" w:rsidP="00FB330D">
      <w:pPr>
        <w:rPr>
          <w:sz w:val="28"/>
          <w:szCs w:val="28"/>
        </w:rPr>
      </w:pPr>
      <w:r w:rsidRPr="00FB330D">
        <w:rPr>
          <w:sz w:val="28"/>
          <w:szCs w:val="28"/>
        </w:rPr>
        <w:t xml:space="preserve">As the act is </w:t>
      </w:r>
      <w:r>
        <w:rPr>
          <w:sz w:val="28"/>
          <w:szCs w:val="28"/>
        </w:rPr>
        <w:t xml:space="preserve">simply vocals and acoustic guitar, the only things required are a microphone through the PA and a channel for the guitar to go through, both with slight reverb. </w:t>
      </w:r>
      <w:bookmarkStart w:id="0" w:name="_GoBack"/>
      <w:bookmarkEnd w:id="0"/>
    </w:p>
    <w:sectPr w:rsidR="00FB330D" w:rsidRPr="00FB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2396"/>
    <w:multiLevelType w:val="hybridMultilevel"/>
    <w:tmpl w:val="1F323636"/>
    <w:lvl w:ilvl="0" w:tplc="A6467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0D"/>
    <w:rsid w:val="0035319E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2014-10-28T10:25:00Z</dcterms:created>
  <dcterms:modified xsi:type="dcterms:W3CDTF">2014-10-28T10:30:00Z</dcterms:modified>
</cp:coreProperties>
</file>