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TECHNICAL RIDER FOR QUEEN MARILYN 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Microphone Cordless  </w:t>
      </w:r>
      <w:r>
        <w:rPr>
          <w:rtl w:val="0"/>
          <w:lang w:val="de-DE"/>
        </w:rPr>
        <w:t>Shure BLX2/PG58-T11 Wireless Handheld Microphone Transmitter</w:t>
      </w:r>
    </w:p>
    <w:p>
      <w:pPr>
        <w:pStyle w:val="Body"/>
        <w:bidi w:val="0"/>
      </w:pPr>
      <w:r>
        <w:rPr>
          <w:rtl w:val="0"/>
          <w:lang w:val="fr-FR"/>
        </w:rPr>
        <w:t>Specifications</w:t>
      </w:r>
    </w:p>
    <w:p>
      <w:pPr>
        <w:pStyle w:val="Body"/>
        <w:bidi w:val="0"/>
      </w:pPr>
      <w:r>
        <w:rPr>
          <w:rtl w:val="0"/>
          <w:lang w:val="da-DK"/>
        </w:rPr>
        <w:t>Form Factor: Handheld</w:t>
      </w:r>
    </w:p>
    <w:p>
      <w:pPr>
        <w:pStyle w:val="Body"/>
        <w:bidi w:val="0"/>
      </w:pPr>
      <w:r>
        <w:rPr>
          <w:rtl w:val="0"/>
        </w:rPr>
        <w:t>Wireless Frequency: 863MHz - 865MHz</w:t>
      </w:r>
    </w:p>
    <w:p>
      <w:pPr>
        <w:pStyle w:val="Body"/>
        <w:bidi w:val="0"/>
      </w:pPr>
      <w:r>
        <w:rPr>
          <w:rtl w:val="0"/>
        </w:rPr>
        <w:t>Operating Range (Up To): 100 m (Under Typical Conditions)</w:t>
      </w:r>
    </w:p>
    <w:p>
      <w:pPr>
        <w:pStyle w:val="Body"/>
        <w:bidi w:val="0"/>
      </w:pPr>
      <w:r>
        <w:rPr>
          <w:rtl w:val="0"/>
        </w:rPr>
        <w:t>Transmitter Housings: Moulded ABS</w:t>
      </w:r>
    </w:p>
    <w:p>
      <w:pPr>
        <w:pStyle w:val="Body"/>
        <w:bidi w:val="0"/>
      </w:pPr>
      <w:r>
        <w:rPr>
          <w:rtl w:val="0"/>
          <w:lang w:val="it-IT"/>
        </w:rPr>
        <w:t>Audio Mute: No</w:t>
      </w:r>
    </w:p>
    <w:p>
      <w:pPr>
        <w:pStyle w:val="Body"/>
        <w:bidi w:val="0"/>
      </w:pPr>
      <w:r>
        <w:rPr>
          <w:rtl w:val="0"/>
          <w:lang w:val="es-ES_tradnl"/>
        </w:rPr>
        <w:t>Detachable Antennas: No</w:t>
      </w:r>
    </w:p>
    <w:p>
      <w:pPr>
        <w:pStyle w:val="Body"/>
        <w:bidi w:val="0"/>
      </w:pPr>
      <w:r>
        <w:rPr>
          <w:rtl w:val="0"/>
        </w:rPr>
        <w:t>Switchable RF Power: No</w:t>
      </w:r>
    </w:p>
    <w:p>
      <w:pPr>
        <w:pStyle w:val="Body"/>
        <w:bidi w:val="0"/>
      </w:pPr>
      <w:r>
        <w:rPr>
          <w:rtl w:val="0"/>
          <w:lang w:val="it-IT"/>
        </w:rPr>
        <w:t>Batteries: AA</w:t>
      </w:r>
    </w:p>
    <w:p>
      <w:pPr>
        <w:pStyle w:val="Body"/>
        <w:bidi w:val="0"/>
      </w:pPr>
      <w:r>
        <w:rPr>
          <w:rtl w:val="0"/>
        </w:rPr>
        <w:t>Battery Status: Multi-Colour LED</w:t>
      </w:r>
    </w:p>
    <w:p>
      <w:pPr>
        <w:pStyle w:val="Body"/>
        <w:bidi w:val="0"/>
      </w:pPr>
      <w:r>
        <w:rPr>
          <w:rtl w:val="0"/>
        </w:rPr>
        <w:t>Frequency Diversity: No</w:t>
      </w:r>
    </w:p>
    <w:p>
      <w:pPr>
        <w:pStyle w:val="Body"/>
        <w:bidi w:val="0"/>
      </w:pPr>
      <w:r>
        <w:rPr>
          <w:rtl w:val="0"/>
        </w:rPr>
        <w:t>Functionality: Transmitter</w:t>
      </w:r>
    </w:p>
    <w:p>
      <w:pPr>
        <w:pStyle w:val="Body"/>
        <w:bidi w:val="0"/>
      </w:pPr>
      <w:r>
        <w:rPr>
          <w:rtl w:val="0"/>
        </w:rPr>
        <w:t>High Density Mode: No</w:t>
      </w:r>
    </w:p>
    <w:p>
      <w:pPr>
        <w:pStyle w:val="Body"/>
        <w:bidi w:val="0"/>
      </w:pPr>
      <w:r>
        <w:rPr>
          <w:rtl w:val="0"/>
        </w:rPr>
        <w:t>Weight: 340 g</w:t>
      </w:r>
    </w:p>
    <w:p>
      <w:pPr>
        <w:pStyle w:val="Body"/>
        <w:bidi w:val="0"/>
      </w:pPr>
      <w:r>
        <w:rPr>
          <w:rtl w:val="0"/>
          <w:lang w:val="de-DE"/>
        </w:rPr>
        <w:t>Transmitter Weight: 218 g</w:t>
      </w:r>
    </w:p>
    <w:p>
      <w:pPr>
        <w:pStyle w:val="Body"/>
        <w:bidi w:val="0"/>
      </w:pPr>
      <w:r>
        <w:rPr>
          <w:rtl w:val="0"/>
          <w:lang w:val="fr-FR"/>
        </w:rPr>
        <w:t>Dimensions:</w:t>
      </w:r>
    </w:p>
    <w:p>
      <w:pPr>
        <w:pStyle w:val="Body"/>
        <w:bidi w:val="0"/>
      </w:pPr>
      <w:r>
        <w:rPr>
          <w:rtl w:val="0"/>
        </w:rPr>
        <w:t>Height: 224 mm</w:t>
      </w:r>
    </w:p>
    <w:p>
      <w:pPr>
        <w:pStyle w:val="Body"/>
        <w:bidi w:val="0"/>
      </w:pPr>
      <w:r>
        <w:rPr>
          <w:rtl w:val="0"/>
          <w:lang w:val="de-DE"/>
        </w:rPr>
        <w:t>Width: 53 mm</w:t>
      </w:r>
    </w:p>
    <w:p>
      <w:pPr>
        <w:pStyle w:val="Body"/>
        <w:bidi w:val="0"/>
      </w:pPr>
      <w:r>
        <w:rPr>
          <w:rtl w:val="0"/>
        </w:rPr>
        <w:t>Depth: 53 mm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With ear monitors (provided by the artist)</w:t>
      </w:r>
    </w:p>
    <w:p>
      <w:pPr>
        <w:pStyle w:val="Body"/>
        <w:bidi w:val="0"/>
      </w:pPr>
      <w:r>
        <w:rPr>
          <w:rtl w:val="0"/>
        </w:rPr>
        <w:t>JTS 4 Channel Monitoring Mixer</w:t>
      </w:r>
    </w:p>
    <w:p>
      <w:pPr>
        <w:pStyle w:val="Body"/>
        <w:bidi w:val="0"/>
      </w:pPr>
      <w:r>
        <w:rPr>
          <w:rtl w:val="0"/>
        </w:rPr>
        <w:t>Power Supply: 12-18Vdc, 600mA</w:t>
      </w:r>
      <w:r>
        <w:br w:type="textWrapping"/>
      </w:r>
      <w:r>
        <w:rPr>
          <w:rtl w:val="0"/>
        </w:rPr>
        <w:t>Inputs: 4 x 1/4" Jack/XLR Combo Sockets</w:t>
      </w:r>
      <w:r>
        <w:br w:type="textWrapping"/>
      </w:r>
      <w:r>
        <w:rPr>
          <w:rtl w:val="0"/>
        </w:rPr>
        <w:t>Aux Input: 2 x 1/4" Jacks</w:t>
      </w:r>
      <w:r>
        <w:br w:type="textWrapping"/>
      </w:r>
      <w:r>
        <w:rPr>
          <w:rtl w:val="0"/>
        </w:rPr>
        <w:t>Output: 1/4" Jack</w:t>
      </w:r>
      <w:r>
        <w:br w:type="textWrapping"/>
      </w:r>
      <w:r>
        <w:rPr>
          <w:rtl w:val="0"/>
          <w:lang w:val="pt-PT"/>
        </w:rPr>
        <w:t>Dimensions: 205 x 212 x 43.5mm</w:t>
      </w:r>
      <w:r>
        <w:br w:type="textWrapping"/>
      </w:r>
      <w:r>
        <w:rPr>
          <w:rtl w:val="0"/>
        </w:rPr>
        <w:t>Weight: 1.4Kg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Ear Monitors </w:t>
      </w:r>
      <w:r>
        <w:rPr>
          <w:rtl w:val="0"/>
        </w:rPr>
        <w:t>JTS IE-1 High Defination Dynadriver Earphone</w:t>
      </w:r>
    </w:p>
    <w:p>
      <w:pPr>
        <w:pStyle w:val="Body"/>
        <w:bidi w:val="0"/>
      </w:pPr>
      <w:r>
        <w:rPr>
          <w:rtl w:val="0"/>
        </w:rPr>
        <w:t>Response: 20Hz-20kHz</w:t>
      </w:r>
      <w:r>
        <w:br w:type="textWrapping"/>
      </w:r>
      <w:r>
        <w:rPr>
          <w:rtl w:val="0"/>
        </w:rPr>
        <w:t>Sensitivity: 114db</w:t>
      </w:r>
      <w:r>
        <w:br w:type="textWrapping"/>
      </w:r>
      <w:r>
        <w:rPr>
          <w:rtl w:val="0"/>
          <w:lang w:val="it-IT"/>
        </w:rPr>
        <w:t>Impedance: 16 Ohms</w:t>
      </w:r>
      <w:r>
        <w:br w:type="textWrapping"/>
      </w:r>
      <w:r>
        <w:rPr>
          <w:rtl w:val="0"/>
        </w:rPr>
        <w:t>Cable Length: 1480mm</w:t>
      </w:r>
      <w:r>
        <w:br w:type="textWrapping"/>
      </w:r>
      <w:r>
        <w:rPr>
          <w:rtl w:val="0"/>
        </w:rPr>
        <w:t>Weight: 6g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JTS In-Ear Monitoring System Bodypack Receiver</w:t>
      </w:r>
    </w:p>
    <w:p>
      <w:pPr>
        <w:pStyle w:val="Body"/>
        <w:bidi w:val="0"/>
      </w:pPr>
      <w:r>
        <w:rPr>
          <w:rtl w:val="0"/>
          <w:lang w:val="de-DE"/>
        </w:rPr>
        <w:t>Carrier Frequency: 863-865MHz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Stage speakers provided by Venue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Mixing desk provided by venue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20"/>
        <w:gridCol w:w="4818"/>
      </w:tblGrid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Product model number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DX360CF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EAN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5011139072191</w:t>
            </w:r>
          </w:p>
        </w:tc>
      </w:tr>
    </w:tbl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2 Stage fans (provided by artist) Freestanding, 360 fan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20"/>
        <w:gridCol w:w="4817"/>
      </w:tblGrid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Depth (mm)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204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Height (mm)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340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Weight (kg)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Width (mm)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275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20"/>
        <w:gridCol w:w="4817"/>
      </w:tblGrid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Cable Exit Point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Back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Cable Length (m)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Carry Handles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Yes</w:t>
            </w:r>
          </w:p>
        </w:tc>
      </w:tr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Electric supply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230-240V ~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20"/>
        <w:gridCol w:w="4818"/>
      </w:tblGrid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Oscillating function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0"/>
                <w:szCs w:val="3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360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20"/>
        <w:gridCol w:w="4817"/>
      </w:tblGrid>
      <w:tr>
        <w:tblPrEx>
          <w:shd w:val="clear" w:color="auto" w:fill="auto"/>
        </w:tblPrEx>
        <w:trPr>
          <w:trHeight w:val="365" w:hRule="atLeast"/>
        </w:trPr>
        <w:tc>
          <w:tcPr>
            <w:tcW w:type="dxa" w:w="4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Suitable for which room/s</w:t>
            </w:r>
          </w:p>
        </w:tc>
        <w:tc>
          <w:tcPr>
            <w:tcW w:type="dxa" w:w="4817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3f3f3"/>
            <w:tcMar>
              <w:top w:type="dxa" w:w="240"/>
              <w:left w:type="dxa" w:w="300"/>
              <w:bottom w:type="dxa" w:w="240"/>
              <w:right w:type="dxa" w:w="3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30"/>
                <w:szCs w:val="30"/>
                <w:rtl w:val="0"/>
              </w:rPr>
              <w:t>Any room.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STAGE LIGHT: Provided by venue alternatively Artist will have on standby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1 </w:t>
      </w:r>
      <w:r>
        <w:rPr>
          <w:rFonts w:ascii="Helvetica" w:hAnsi="Helvetica"/>
          <w:rtl w:val="0"/>
          <w:lang w:val="pt-PT"/>
        </w:rPr>
        <w:t>COB Plano Compact LED Par Can 36 Watt RGB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Mains Input: 100-240Vac, 50/60Hz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Power Consumption: 40w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LED's: 36w COB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Beam Angle: 100 Degrees (Without Lens)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15 Degrees (With Lens)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Dimensions: 202 x 120 x 224mm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Weight: 2Kg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 xml:space="preserve">1 </w:t>
      </w:r>
      <w:r>
        <w:rPr>
          <w:rFonts w:ascii="Helvetica" w:hAnsi="Helvetica"/>
          <w:rtl w:val="0"/>
          <w:lang w:val="da-DK"/>
        </w:rPr>
        <w:t>Slim Hex Par RGBAWUV 12 x 10 Watt LEDs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Power Supply: 230Vac, 50Hz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Power Consumption: 70w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LED: 12 x 10w RGBWA &amp; UV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Beam Angle: 25 Degrees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DMX Channels: 6 or 10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Dimensions: 270 x 252 x 90mm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Weight: 3Kg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2 Light Stands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en-US"/>
        </w:rPr>
        <w:t>Max Height: 3.4m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Folded Length: 1.4m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</w:rPr>
        <w:t>T-Bar: 1.2m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en-US"/>
        </w:rPr>
        <w:t>Max Load: 30kg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