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</w:rPr>
      </w:pPr>
      <w:r>
        <w:rPr>
          <w:b/>
          <w:bCs/>
        </w:rPr>
        <w:t>Lily Arbor Technical Rider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Lovisa Nilsson:</w:t>
      </w:r>
    </w:p>
    <w:p>
      <w:pPr>
        <w:pStyle w:val="Normal"/>
        <w:rPr/>
      </w:pPr>
      <w:r>
        <w:rPr/>
        <w:t xml:space="preserve">acoustic guitar, vox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Felicia Darhult Störby:</w:t>
      </w:r>
    </w:p>
    <w:p>
      <w:pPr>
        <w:pStyle w:val="Normal"/>
        <w:rPr/>
      </w:pPr>
      <w:r>
        <w:rPr/>
        <w:t>acoustic guitar, vox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 need t</w:t>
      </w:r>
      <w:r>
        <w:rPr/>
        <w:t>wo microphones and two cables.</w:t>
      </w:r>
    </w:p>
    <w:p>
      <w:pPr>
        <w:pStyle w:val="Normal"/>
        <w:rPr/>
      </w:pPr>
      <w:r>
        <w:rPr/>
        <w:t>Two cables for our acoustic guitars.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 Unicode MS" w:cs="Arial Unicode MS"/>
        <w:sz w:val="24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Brdtext">
    <w:name w:val="Brödtext"/>
    <w:basedOn w:val="Normal"/>
    <w:pPr>
      <w:spacing w:lineRule="auto" w:line="288" w:before="0" w:after="140"/>
    </w:pPr>
    <w:rPr/>
  </w:style>
  <w:style w:type="paragraph" w:styleId="Lista">
    <w:name w:val="Lista"/>
    <w:basedOn w:val="Brdtext"/>
    <w:pPr/>
    <w:rPr/>
  </w:style>
  <w:style w:type="paragraph" w:styleId="Bildtext">
    <w:name w:val="Bildtext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Frteckning">
    <w:name w:val="Förteckning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2019-01-28T17:23:26Z</dcterms:created>
  <dc:language>sv-SE</dc:language>
  <cp:revision>0</cp:revision>
</cp:coreProperties>
</file>