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Amina Zena Catering Rider</w:t>
      </w:r>
    </w:p>
    <w:p>
      <w:pPr>
        <w:pStyle w:val="Body"/>
        <w:jc w:val="center"/>
        <w:rPr>
          <w:b w:val="1"/>
          <w:bCs w:val="1"/>
          <w:u w:val="single"/>
        </w:rPr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 xml:space="preserve">3 Unopened glass bottles of San Palegrino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raw vegetable and hummus platter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1 bag of salt and vinegar chips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1 black coffee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