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SicNis –  Technical requirements 2018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bCs/>
          <w:sz w:val="28"/>
          <w:szCs w:val="28"/>
          <w:u w:val="none"/>
        </w:rPr>
        <w:t>Acoustic Band</w:t>
      </w:r>
    </w:p>
    <w:p>
      <w:pPr>
        <w:pStyle w:val="Normal"/>
        <w:rPr/>
      </w:pPr>
      <w:r>
        <w:rPr>
          <w:b/>
          <w:bCs/>
          <w:u w:val="none"/>
        </w:rPr>
        <w:t xml:space="preserve">Unless otherwise agreed, an adequate PA and sober, competent sound engineer must be supplied to suit the venue. The band will require on stage monitoring with a minimum of </w:t>
      </w:r>
      <w:r>
        <w:rPr>
          <w:b/>
          <w:bCs/>
          <w:u w:val="none"/>
        </w:rPr>
        <w:t>2</w:t>
      </w:r>
      <w:r>
        <w:rPr>
          <w:b/>
          <w:bCs/>
          <w:u w:val="none"/>
        </w:rPr>
        <w:t xml:space="preserve"> wedges. 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</w:r>
    </w:p>
    <w:tbl>
      <w:tblPr>
        <w:tblStyle w:val="GridTable1Light-Accent1"/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680"/>
        <w:gridCol w:w="4679"/>
      </w:tblGrid>
      <w:tr>
        <w:trPr/>
        <w:tc>
          <w:tcPr>
            <w:tcW w:w="46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  <w:insideH w:val="single" w:sz="12" w:space="0" w:color="9CC2E5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Lead Vocal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  <w:insideH w:val="single" w:sz="12" w:space="0" w:color="9CC2E5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1x Wireless Mic or SM58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1x Mic Stand</w:t>
            </w:r>
          </w:p>
        </w:tc>
      </w:tr>
      <w:tr>
        <w:trPr/>
        <w:tc>
          <w:tcPr>
            <w:tcW w:w="46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2x Backing Vocals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2x SM58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2x Mic Stand</w:t>
            </w:r>
          </w:p>
        </w:tc>
      </w:tr>
      <w:tr>
        <w:trPr/>
        <w:tc>
          <w:tcPr>
            <w:tcW w:w="46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Acoustic</w:t>
            </w:r>
            <w:r>
              <w:rPr>
                <w:b/>
                <w:bCs/>
              </w:rPr>
              <w:t xml:space="preserve"> Guitar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1x </w:t>
            </w:r>
            <w:r>
              <w:rPr/>
              <w:t>DI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LibreOffice/5.3.2.2$Windows_x86 LibreOffice_project/6cd4f1ef626f15116896b1d8e1398b56da0d0ee1</Application>
  <Pages>1</Pages>
  <Words>59</Words>
  <Characters>282</Characters>
  <CharactersWithSpaces>334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2018-08-25T10:20:30Z</dcterms:created>
  <dc:creator>ben bartlett</dc:creator>
  <dc:description/>
  <dc:language>en-GB</dc:language>
  <cp:lastModifiedBy/>
  <dcterms:modified xsi:type="dcterms:W3CDTF">2018-08-25T14:35:10Z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