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0F" w:rsidRDefault="000E63D6">
      <w:pPr>
        <w:rPr>
          <w:b/>
        </w:rPr>
      </w:pPr>
      <w:r>
        <w:rPr>
          <w:b/>
        </w:rPr>
        <w:t>Technical Specification – Toca Bonito</w:t>
      </w:r>
    </w:p>
    <w:p w:rsidR="000E63D6" w:rsidRDefault="00856EF3">
      <w:r>
        <w:rPr>
          <w:b/>
        </w:rPr>
        <w:t xml:space="preserve">Drums – </w:t>
      </w:r>
      <w:r>
        <w:t>full drum kit can be provided if required</w:t>
      </w:r>
    </w:p>
    <w:p w:rsidR="00856EF3" w:rsidRDefault="00856EF3">
      <w:r>
        <w:rPr>
          <w:b/>
        </w:rPr>
        <w:t xml:space="preserve">Bass – </w:t>
      </w:r>
      <w:r>
        <w:t>Amp (head and speaker – 200w) can be provided if required</w:t>
      </w:r>
    </w:p>
    <w:p w:rsidR="00856EF3" w:rsidRDefault="00856EF3">
      <w:r>
        <w:rPr>
          <w:b/>
        </w:rPr>
        <w:t xml:space="preserve">Guitars – </w:t>
      </w:r>
      <w:r>
        <w:t>Two guitars and amps – one predominantly lead, one predominantly rhythm</w:t>
      </w:r>
    </w:p>
    <w:p w:rsidR="00856EF3" w:rsidRDefault="00856EF3">
      <w:r>
        <w:rPr>
          <w:b/>
        </w:rPr>
        <w:t xml:space="preserve">Vocals – </w:t>
      </w:r>
      <w:r>
        <w:t>Three vocals (two vocals also play guitars, one vocal also plays drums). Mics can be provided if required</w:t>
      </w:r>
    </w:p>
    <w:p w:rsidR="00856EF3" w:rsidRDefault="00856EF3">
      <w:r>
        <w:rPr>
          <w:b/>
        </w:rPr>
        <w:t xml:space="preserve">PA System – </w:t>
      </w:r>
      <w:r>
        <w:t>Can be provided, but not the highest standard</w:t>
      </w:r>
    </w:p>
    <w:p w:rsidR="00856EF3" w:rsidRPr="00856EF3" w:rsidRDefault="00856EF3">
      <w:bookmarkStart w:id="0" w:name="_GoBack"/>
      <w:bookmarkEnd w:id="0"/>
      <w:r>
        <w:t xml:space="preserve"> </w:t>
      </w:r>
    </w:p>
    <w:p w:rsidR="00856EF3" w:rsidRPr="00856EF3" w:rsidRDefault="00856EF3">
      <w:pPr>
        <w:rPr>
          <w:b/>
        </w:rPr>
      </w:pPr>
    </w:p>
    <w:sectPr w:rsidR="00856EF3" w:rsidRPr="00856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D6"/>
    <w:rsid w:val="000E63D6"/>
    <w:rsid w:val="00856EF3"/>
    <w:rsid w:val="00BC2673"/>
    <w:rsid w:val="00E9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F96D8-FE36-4C49-96EA-5532B733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EF872812C24428AA1420A5F2555B7" ma:contentTypeVersion="0" ma:contentTypeDescription="Create a new document." ma:contentTypeScope="" ma:versionID="7682b91ef2d2376c0927c82491290a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0796e2bc4f966a5d9941ca39be4d7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15E99-CCEE-49BC-8CB4-7A30D6E1C67D}"/>
</file>

<file path=customXml/itemProps2.xml><?xml version="1.0" encoding="utf-8"?>
<ds:datastoreItem xmlns:ds="http://schemas.openxmlformats.org/officeDocument/2006/customXml" ds:itemID="{17C0E60E-56C1-4F84-8265-3C2D8EC74B4E}"/>
</file>

<file path=customXml/itemProps3.xml><?xml version="1.0" encoding="utf-8"?>
<ds:datastoreItem xmlns:ds="http://schemas.openxmlformats.org/officeDocument/2006/customXml" ds:itemID="{10E55D45-C0A7-4D42-B6EF-2462DB4A2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Places for People Ltd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Andrew</dc:creator>
  <cp:keywords/>
  <dc:description/>
  <cp:lastModifiedBy>Hall, Andrew</cp:lastModifiedBy>
  <cp:revision>2</cp:revision>
  <dcterms:created xsi:type="dcterms:W3CDTF">2016-11-16T13:15:00Z</dcterms:created>
  <dcterms:modified xsi:type="dcterms:W3CDTF">2016-11-16T13:19:00Z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0x010100DA2EF872812C24428AA1420A5F2555B7</vt:lpwstr>
  </property>
</Properties>
</file>