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7EC" w:rsidRDefault="002927EC" w:rsidP="002927E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962275" cy="26860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27EC" w:rsidRDefault="002927EC" w:rsidP="002927EC">
      <w:pPr>
        <w:jc w:val="center"/>
      </w:pPr>
    </w:p>
    <w:p w:rsidR="002927EC" w:rsidRDefault="002927EC" w:rsidP="002927EC">
      <w:pPr>
        <w:jc w:val="center"/>
      </w:pPr>
    </w:p>
    <w:p w:rsidR="002927EC" w:rsidRDefault="002927EC" w:rsidP="002927EC">
      <w:pPr>
        <w:jc w:val="center"/>
      </w:pPr>
    </w:p>
    <w:p w:rsidR="002927EC" w:rsidRDefault="002927EC" w:rsidP="002927EC">
      <w:pPr>
        <w:jc w:val="center"/>
      </w:pPr>
    </w:p>
    <w:p w:rsidR="002927EC" w:rsidRDefault="002927EC" w:rsidP="002927EC">
      <w:pPr>
        <w:jc w:val="center"/>
      </w:pPr>
    </w:p>
    <w:p w:rsidR="002927EC" w:rsidRDefault="002927EC" w:rsidP="002927EC">
      <w:pPr>
        <w:jc w:val="center"/>
      </w:pPr>
    </w:p>
    <w:p w:rsidR="002927EC" w:rsidRDefault="002927EC" w:rsidP="002927EC">
      <w:pPr>
        <w:jc w:val="center"/>
      </w:pPr>
    </w:p>
    <w:p w:rsidR="002927EC" w:rsidRDefault="002927EC" w:rsidP="002927EC">
      <w:pPr>
        <w:jc w:val="center"/>
      </w:pPr>
    </w:p>
    <w:p w:rsidR="002927EC" w:rsidRDefault="002927EC" w:rsidP="002927EC">
      <w:pPr>
        <w:jc w:val="center"/>
      </w:pPr>
    </w:p>
    <w:p w:rsidR="002927EC" w:rsidRDefault="002927EC" w:rsidP="002927EC">
      <w:pPr>
        <w:jc w:val="center"/>
        <w:rPr>
          <w:color w:val="C00000"/>
          <w:sz w:val="52"/>
          <w:szCs w:val="52"/>
        </w:rPr>
      </w:pPr>
      <w:r w:rsidRPr="002927EC">
        <w:rPr>
          <w:color w:val="C00000"/>
          <w:sz w:val="52"/>
          <w:szCs w:val="52"/>
        </w:rPr>
        <w:t>TECHNICAL SPECIFICATIONS</w:t>
      </w:r>
    </w:p>
    <w:p w:rsidR="002927EC" w:rsidRDefault="002927EC" w:rsidP="002927EC">
      <w:pPr>
        <w:jc w:val="center"/>
        <w:rPr>
          <w:color w:val="C00000"/>
          <w:sz w:val="52"/>
          <w:szCs w:val="52"/>
        </w:rPr>
      </w:pPr>
      <w:bookmarkStart w:id="0" w:name="_GoBack"/>
      <w:bookmarkEnd w:id="0"/>
    </w:p>
    <w:p w:rsidR="002927EC" w:rsidRDefault="002927EC" w:rsidP="002927EC">
      <w:pPr>
        <w:jc w:val="center"/>
        <w:rPr>
          <w:color w:val="C00000"/>
          <w:sz w:val="52"/>
          <w:szCs w:val="52"/>
        </w:rPr>
      </w:pPr>
      <w:r>
        <w:rPr>
          <w:color w:val="C00000"/>
          <w:sz w:val="52"/>
          <w:szCs w:val="52"/>
        </w:rPr>
        <w:t>3 x Vox Mics</w:t>
      </w:r>
    </w:p>
    <w:p w:rsidR="002927EC" w:rsidRDefault="002927EC" w:rsidP="002927EC">
      <w:pPr>
        <w:jc w:val="center"/>
        <w:rPr>
          <w:color w:val="C00000"/>
          <w:sz w:val="52"/>
          <w:szCs w:val="52"/>
        </w:rPr>
      </w:pPr>
      <w:r>
        <w:rPr>
          <w:color w:val="C00000"/>
          <w:sz w:val="52"/>
          <w:szCs w:val="52"/>
        </w:rPr>
        <w:t>3 x Mic-Stands</w:t>
      </w:r>
    </w:p>
    <w:p w:rsidR="002927EC" w:rsidRDefault="002927EC" w:rsidP="002927EC">
      <w:pPr>
        <w:jc w:val="center"/>
        <w:rPr>
          <w:color w:val="C00000"/>
          <w:sz w:val="52"/>
          <w:szCs w:val="52"/>
        </w:rPr>
      </w:pPr>
      <w:r>
        <w:rPr>
          <w:color w:val="C00000"/>
          <w:sz w:val="52"/>
          <w:szCs w:val="52"/>
        </w:rPr>
        <w:t>1x Mic &amp; Stand for Glockenspiel</w:t>
      </w:r>
    </w:p>
    <w:p w:rsidR="002927EC" w:rsidRDefault="002927EC" w:rsidP="002927EC">
      <w:pPr>
        <w:jc w:val="center"/>
        <w:rPr>
          <w:color w:val="C00000"/>
          <w:sz w:val="52"/>
          <w:szCs w:val="52"/>
        </w:rPr>
      </w:pPr>
      <w:r>
        <w:rPr>
          <w:color w:val="C00000"/>
          <w:sz w:val="52"/>
          <w:szCs w:val="52"/>
        </w:rPr>
        <w:t>1 x Input for Semi Acoustic Guitar</w:t>
      </w:r>
    </w:p>
    <w:p w:rsidR="002927EC" w:rsidRDefault="002927EC" w:rsidP="002927EC">
      <w:pPr>
        <w:jc w:val="center"/>
        <w:rPr>
          <w:color w:val="C00000"/>
          <w:sz w:val="52"/>
          <w:szCs w:val="52"/>
        </w:rPr>
      </w:pPr>
      <w:r>
        <w:rPr>
          <w:color w:val="C00000"/>
          <w:sz w:val="52"/>
          <w:szCs w:val="52"/>
        </w:rPr>
        <w:t>DI/Amp/Desk</w:t>
      </w:r>
    </w:p>
    <w:p w:rsidR="002927EC" w:rsidRDefault="002927EC" w:rsidP="002927EC">
      <w:pPr>
        <w:jc w:val="center"/>
        <w:rPr>
          <w:color w:val="C00000"/>
          <w:sz w:val="52"/>
          <w:szCs w:val="52"/>
        </w:rPr>
      </w:pPr>
    </w:p>
    <w:p w:rsidR="002927EC" w:rsidRPr="002927EC" w:rsidRDefault="002927EC" w:rsidP="002927EC">
      <w:pPr>
        <w:jc w:val="center"/>
        <w:rPr>
          <w:color w:val="C00000"/>
          <w:sz w:val="40"/>
          <w:szCs w:val="40"/>
        </w:rPr>
      </w:pPr>
      <w:r w:rsidRPr="002927EC">
        <w:rPr>
          <w:color w:val="C00000"/>
          <w:sz w:val="40"/>
          <w:szCs w:val="40"/>
        </w:rPr>
        <w:t>Thank you</w:t>
      </w:r>
    </w:p>
    <w:p w:rsidR="002927EC" w:rsidRDefault="002927EC" w:rsidP="002927EC">
      <w:pPr>
        <w:jc w:val="center"/>
      </w:pPr>
    </w:p>
    <w:p w:rsidR="002927EC" w:rsidRDefault="002927EC" w:rsidP="002927EC">
      <w:pPr>
        <w:jc w:val="center"/>
      </w:pPr>
    </w:p>
    <w:sectPr w:rsidR="00292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EC"/>
    <w:rsid w:val="0029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DF2B8"/>
  <w15:chartTrackingRefBased/>
  <w15:docId w15:val="{CCC097B5-5A75-4EB0-9C4C-6C6285ED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Hignett</dc:creator>
  <cp:keywords/>
  <dc:description/>
  <cp:lastModifiedBy>Dawn Hignett</cp:lastModifiedBy>
  <cp:revision>1</cp:revision>
  <dcterms:created xsi:type="dcterms:W3CDTF">2017-11-08T21:58:00Z</dcterms:created>
  <dcterms:modified xsi:type="dcterms:W3CDTF">2017-11-08T22:03:00Z</dcterms:modified>
</cp:coreProperties>
</file>