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07" w:rsidRDefault="002E1A69">
      <w:pPr>
        <w:rPr>
          <w:b/>
          <w:u w:val="single"/>
        </w:rPr>
      </w:pPr>
      <w:r w:rsidRPr="002E1A69">
        <w:rPr>
          <w:b/>
          <w:u w:val="single"/>
        </w:rPr>
        <w:t>Catering Rider:</w:t>
      </w:r>
    </w:p>
    <w:p w:rsidR="002E1A69" w:rsidRDefault="002E1A69" w:rsidP="002E1A69">
      <w:pPr>
        <w:pStyle w:val="Listenabsatz"/>
        <w:numPr>
          <w:ilvl w:val="0"/>
          <w:numId w:val="1"/>
        </w:numPr>
      </w:pPr>
      <w:r>
        <w:t>Angemessene warme Verpflegung – immer nach Absprache mit dem Künstler</w:t>
      </w:r>
    </w:p>
    <w:p w:rsidR="002E1A69" w:rsidRPr="002E1A69" w:rsidRDefault="002E1A69" w:rsidP="002E1A69">
      <w:pPr>
        <w:pStyle w:val="Listenabsatz"/>
        <w:numPr>
          <w:ilvl w:val="0"/>
          <w:numId w:val="1"/>
        </w:numPr>
      </w:pPr>
      <w:r>
        <w:t xml:space="preserve">Wasser, Softdrinks, </w:t>
      </w:r>
      <w:proofErr w:type="spellStart"/>
      <w:r>
        <w:t>Red</w:t>
      </w:r>
      <w:proofErr w:type="spellEnd"/>
      <w:r>
        <w:t xml:space="preserve"> Bull</w:t>
      </w:r>
      <w:bookmarkStart w:id="0" w:name="_GoBack"/>
      <w:bookmarkEnd w:id="0"/>
    </w:p>
    <w:sectPr w:rsidR="002E1A69" w:rsidRPr="002E1A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6894"/>
    <w:multiLevelType w:val="hybridMultilevel"/>
    <w:tmpl w:val="98F8E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69"/>
    <w:rsid w:val="002E1A69"/>
    <w:rsid w:val="00D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1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Mitarbeiter</dc:creator>
  <cp:lastModifiedBy>Mitarbeiter</cp:lastModifiedBy>
  <cp:revision>1</cp:revision>
  <dcterms:created xsi:type="dcterms:W3CDTF">2017-07-12T13:55:00Z</dcterms:created>
  <dcterms:modified xsi:type="dcterms:W3CDTF">2017-07-12T13:59:00Z</dcterms:modified>
</cp:coreProperties>
</file>