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3977" w14:textId="7E9F51C6" w:rsidR="00C34C05" w:rsidRPr="001532A5" w:rsidRDefault="001532A5" w:rsidP="00BD0659">
      <w:pPr>
        <w:pStyle w:val="Titel"/>
        <w:rPr>
          <w:lang w:val="en-US"/>
        </w:rPr>
      </w:pPr>
      <w:r w:rsidRPr="001532A5">
        <w:rPr>
          <w:lang w:val="en-US"/>
        </w:rPr>
        <w:t xml:space="preserve">Technical </w:t>
      </w:r>
      <w:r w:rsidR="00BD0659" w:rsidRPr="001532A5">
        <w:rPr>
          <w:lang w:val="en-US"/>
        </w:rPr>
        <w:t>Rider</w:t>
      </w:r>
      <w:r w:rsidR="00067D4F" w:rsidRPr="001532A5">
        <w:rPr>
          <w:lang w:val="en-US"/>
        </w:rPr>
        <w:t xml:space="preserve"> </w:t>
      </w:r>
      <w:bookmarkStart w:id="0" w:name="_GoBack"/>
      <w:bookmarkEnd w:id="0"/>
    </w:p>
    <w:p w14:paraId="05CA7994" w14:textId="77777777" w:rsidR="00BD0659" w:rsidRPr="001532A5" w:rsidRDefault="00BD0659" w:rsidP="00BD0659">
      <w:pPr>
        <w:rPr>
          <w:lang w:val="en-US"/>
        </w:rPr>
      </w:pPr>
    </w:p>
    <w:p w14:paraId="43A6D318" w14:textId="77777777" w:rsidR="00BD0659" w:rsidRPr="00BD0659" w:rsidRDefault="00BD0659" w:rsidP="00067D4F">
      <w:pPr>
        <w:pStyle w:val="berschrift1"/>
      </w:pPr>
      <w:r>
        <w:t>Bühne</w:t>
      </w:r>
    </w:p>
    <w:p w14:paraId="71FD1FA0" w14:textId="77777777" w:rsidR="00BD0659" w:rsidRPr="00BD0659" w:rsidRDefault="00BD0659" w:rsidP="00067D4F">
      <w:pPr>
        <w:pStyle w:val="Default"/>
        <w:spacing w:line="276" w:lineRule="auto"/>
        <w:rPr>
          <w:rFonts w:asciiTheme="minorHAnsi" w:hAnsiTheme="minorHAnsi" w:cstheme="minorHAnsi"/>
          <w:sz w:val="22"/>
          <w:szCs w:val="22"/>
        </w:rPr>
      </w:pPr>
      <w:r w:rsidRPr="00BD0659">
        <w:rPr>
          <w:rFonts w:asciiTheme="minorHAnsi" w:hAnsiTheme="minorHAnsi" w:cstheme="minorHAnsi"/>
          <w:sz w:val="22"/>
          <w:szCs w:val="22"/>
        </w:rPr>
        <w:t>Die G</w:t>
      </w:r>
      <w:r w:rsidRPr="00BD0659">
        <w:rPr>
          <w:rFonts w:asciiTheme="minorHAnsi" w:hAnsiTheme="minorHAnsi" w:cstheme="minorHAnsi"/>
          <w:sz w:val="22"/>
          <w:szCs w:val="22"/>
        </w:rPr>
        <w:t>röße der Bühne muss mindestens 5m x 3</w:t>
      </w:r>
      <w:r w:rsidRPr="00BD0659">
        <w:rPr>
          <w:rFonts w:asciiTheme="minorHAnsi" w:hAnsiTheme="minorHAnsi" w:cstheme="minorHAnsi"/>
          <w:sz w:val="22"/>
          <w:szCs w:val="22"/>
        </w:rPr>
        <w:t xml:space="preserve">m (Breite x Tiefe) betragen. </w:t>
      </w:r>
    </w:p>
    <w:p w14:paraId="16B32A26" w14:textId="77777777" w:rsidR="00BD0659" w:rsidRPr="00BD0659" w:rsidRDefault="00BD0659" w:rsidP="00067D4F">
      <w:pPr>
        <w:pStyle w:val="Default"/>
        <w:spacing w:line="276" w:lineRule="auto"/>
        <w:rPr>
          <w:rFonts w:asciiTheme="minorHAnsi" w:hAnsiTheme="minorHAnsi" w:cstheme="minorHAnsi"/>
          <w:sz w:val="22"/>
          <w:szCs w:val="22"/>
        </w:rPr>
      </w:pPr>
      <w:r w:rsidRPr="00BD0659">
        <w:rPr>
          <w:rFonts w:asciiTheme="minorHAnsi" w:hAnsiTheme="minorHAnsi" w:cstheme="minorHAnsi"/>
          <w:sz w:val="22"/>
          <w:szCs w:val="22"/>
        </w:rPr>
        <w:t xml:space="preserve">Bei einer Kleinveranstaltung bitten wir bezüglich Platzbedarf um Absprache. </w:t>
      </w:r>
    </w:p>
    <w:p w14:paraId="7264B25E" w14:textId="77777777" w:rsidR="00BD0659" w:rsidRPr="00BD0659" w:rsidRDefault="00BD0659" w:rsidP="00067D4F">
      <w:pPr>
        <w:pStyle w:val="Default"/>
        <w:spacing w:line="276" w:lineRule="auto"/>
        <w:rPr>
          <w:rFonts w:asciiTheme="minorHAnsi" w:hAnsiTheme="minorHAnsi" w:cstheme="minorHAnsi"/>
          <w:sz w:val="22"/>
          <w:szCs w:val="22"/>
        </w:rPr>
      </w:pPr>
      <w:r w:rsidRPr="00BD0659">
        <w:rPr>
          <w:rFonts w:asciiTheme="minorHAnsi" w:hAnsiTheme="minorHAnsi" w:cstheme="minorHAnsi"/>
          <w:sz w:val="22"/>
          <w:szCs w:val="22"/>
        </w:rPr>
        <w:t xml:space="preserve">Die Bühne muss waagrecht und stabil gebaut sein und darf auf keinen Fall schwingen. Bei Open-Air-Veranstaltungen muss die Bühne zur Gänze überdacht sein. Die Rückwand und die beiden Seitenwände müssen geschlossen sein. </w:t>
      </w:r>
    </w:p>
    <w:p w14:paraId="1C1BB3B1" w14:textId="77777777" w:rsidR="00BD0659" w:rsidRPr="00067D4F" w:rsidRDefault="00BD0659" w:rsidP="00067D4F">
      <w:pPr>
        <w:pStyle w:val="Default"/>
        <w:spacing w:line="276" w:lineRule="auto"/>
        <w:rPr>
          <w:rFonts w:asciiTheme="minorHAnsi" w:hAnsiTheme="minorHAnsi" w:cstheme="minorHAnsi"/>
          <w:i/>
          <w:sz w:val="22"/>
          <w:szCs w:val="22"/>
        </w:rPr>
      </w:pPr>
      <w:r w:rsidRPr="00067D4F">
        <w:rPr>
          <w:rFonts w:asciiTheme="minorHAnsi" w:hAnsiTheme="minorHAnsi" w:cstheme="minorHAnsi"/>
          <w:i/>
          <w:sz w:val="22"/>
          <w:szCs w:val="22"/>
        </w:rPr>
        <w:t xml:space="preserve">Bei Unfällen und Schäden in Folge einer mangelhaften </w:t>
      </w:r>
      <w:r w:rsidR="00067D4F" w:rsidRPr="00067D4F">
        <w:rPr>
          <w:rFonts w:asciiTheme="minorHAnsi" w:hAnsiTheme="minorHAnsi" w:cstheme="minorHAnsi"/>
          <w:i/>
          <w:sz w:val="22"/>
          <w:szCs w:val="22"/>
        </w:rPr>
        <w:t xml:space="preserve">Bühne haftet der Auftraggeber. </w:t>
      </w:r>
    </w:p>
    <w:p w14:paraId="6DC9445F" w14:textId="77777777" w:rsidR="00067D4F" w:rsidRPr="00067D4F" w:rsidRDefault="00BD0659" w:rsidP="00067D4F">
      <w:pPr>
        <w:pStyle w:val="berschrift1"/>
      </w:pPr>
      <w:r>
        <w:t>Stromversorgung</w:t>
      </w:r>
    </w:p>
    <w:p w14:paraId="5D50DDC1" w14:textId="77777777" w:rsidR="00BD0659" w:rsidRPr="00067D4F" w:rsidRDefault="00BD0659" w:rsidP="00067D4F">
      <w:pPr>
        <w:autoSpaceDE w:val="0"/>
        <w:autoSpaceDN w:val="0"/>
        <w:adjustRightInd w:val="0"/>
        <w:spacing w:after="0" w:line="276" w:lineRule="auto"/>
        <w:rPr>
          <w:rFonts w:cstheme="minorHAnsi"/>
          <w:b/>
          <w:color w:val="000000"/>
        </w:rPr>
      </w:pPr>
      <w:r w:rsidRPr="00067D4F">
        <w:rPr>
          <w:rFonts w:cstheme="minorHAnsi"/>
          <w:b/>
          <w:color w:val="000000"/>
        </w:rPr>
        <w:t xml:space="preserve">1 x 16 ACEE (3 Phasen/0-Leiter/Erdung) </w:t>
      </w:r>
    </w:p>
    <w:p w14:paraId="02582F07" w14:textId="77777777" w:rsidR="00067D4F" w:rsidRDefault="00BD0659" w:rsidP="00067D4F">
      <w:pPr>
        <w:autoSpaceDE w:val="0"/>
        <w:autoSpaceDN w:val="0"/>
        <w:adjustRightInd w:val="0"/>
        <w:spacing w:after="0" w:line="276" w:lineRule="auto"/>
        <w:rPr>
          <w:rFonts w:cstheme="minorHAnsi"/>
          <w:color w:val="000000"/>
        </w:rPr>
      </w:pPr>
      <w:r w:rsidRPr="00BD0659">
        <w:rPr>
          <w:rFonts w:cstheme="minorHAnsi"/>
          <w:color w:val="000000"/>
        </w:rPr>
        <w:t>Die Stromanschlüsse müssen direkt auf der Bühne oder in unmittelbarer Bühnennähe angebracht sein und die Zuleitungen den strom- und sicherheitstechnischen Vorschriften entsprechen. Bei einer Kleinveranstaltung bitten wi</w:t>
      </w:r>
      <w:r w:rsidR="00067D4F">
        <w:rPr>
          <w:rFonts w:cstheme="minorHAnsi"/>
          <w:color w:val="000000"/>
        </w:rPr>
        <w:t>r bezüglich Strom um Absprache.</w:t>
      </w:r>
    </w:p>
    <w:p w14:paraId="0C10C0F7" w14:textId="77777777" w:rsidR="00067D4F" w:rsidRPr="00067D4F" w:rsidRDefault="00067D4F" w:rsidP="00067D4F">
      <w:pPr>
        <w:autoSpaceDE w:val="0"/>
        <w:autoSpaceDN w:val="0"/>
        <w:adjustRightInd w:val="0"/>
        <w:spacing w:after="0" w:line="276" w:lineRule="auto"/>
        <w:rPr>
          <w:rFonts w:cstheme="minorHAnsi"/>
          <w:i/>
          <w:color w:val="000000"/>
        </w:rPr>
      </w:pPr>
      <w:r w:rsidRPr="00067D4F">
        <w:rPr>
          <w:rFonts w:cstheme="minorHAnsi"/>
          <w:i/>
          <w:color w:val="000000"/>
        </w:rPr>
        <w:t>Der</w:t>
      </w:r>
      <w:r w:rsidRPr="00BD0659">
        <w:rPr>
          <w:rFonts w:cstheme="minorHAnsi"/>
          <w:i/>
          <w:color w:val="000000"/>
        </w:rPr>
        <w:t xml:space="preserve"> Auftraggeber</w:t>
      </w:r>
      <w:r w:rsidRPr="00067D4F">
        <w:rPr>
          <w:rFonts w:cstheme="minorHAnsi"/>
          <w:i/>
          <w:color w:val="000000"/>
        </w:rPr>
        <w:t xml:space="preserve"> haftet</w:t>
      </w:r>
      <w:r w:rsidRPr="00BD0659">
        <w:rPr>
          <w:rFonts w:cstheme="minorHAnsi"/>
          <w:i/>
          <w:color w:val="000000"/>
        </w:rPr>
        <w:t xml:space="preserve"> für jegliche Schäden, die durch mangelhafte Stromzufuhr entstehen.</w:t>
      </w:r>
    </w:p>
    <w:p w14:paraId="79C777A8" w14:textId="77777777" w:rsidR="00067D4F" w:rsidRDefault="00067D4F" w:rsidP="00067D4F">
      <w:pPr>
        <w:pStyle w:val="berschrift1"/>
      </w:pPr>
      <w:r>
        <w:t>Soundcheck</w:t>
      </w:r>
    </w:p>
    <w:p w14:paraId="74465424" w14:textId="77777777" w:rsidR="00067D4F" w:rsidRPr="00067D4F" w:rsidRDefault="00067D4F" w:rsidP="00067D4F">
      <w:pPr>
        <w:pStyle w:val="Default"/>
        <w:spacing w:line="276" w:lineRule="auto"/>
        <w:rPr>
          <w:rFonts w:asciiTheme="minorHAnsi" w:hAnsiTheme="minorHAnsi" w:cstheme="minorHAnsi"/>
          <w:sz w:val="22"/>
          <w:szCs w:val="22"/>
        </w:rPr>
      </w:pPr>
      <w:r w:rsidRPr="00067D4F">
        <w:rPr>
          <w:rFonts w:asciiTheme="minorHAnsi" w:hAnsiTheme="minorHAnsi" w:cstheme="minorHAnsi"/>
          <w:sz w:val="22"/>
          <w:szCs w:val="22"/>
        </w:rPr>
        <w:t xml:space="preserve">Die Durchführung eines Soundchecks vor Beginn der Veranstaltung ist unbedingt notwendig. </w:t>
      </w:r>
    </w:p>
    <w:p w14:paraId="4916DE31" w14:textId="77777777" w:rsidR="00067D4F" w:rsidRPr="00067D4F" w:rsidRDefault="00067D4F" w:rsidP="00067D4F">
      <w:pPr>
        <w:spacing w:line="276" w:lineRule="auto"/>
        <w:rPr>
          <w:rFonts w:cstheme="minorHAnsi"/>
          <w:i/>
        </w:rPr>
      </w:pPr>
      <w:r w:rsidRPr="00067D4F">
        <w:rPr>
          <w:rFonts w:cstheme="minorHAnsi"/>
        </w:rPr>
        <w:t>Während dieser Zeit sind unnötiger Lärm und Störungen zu vermeiden. Wir bitten um Verständnis, dass auf bereits anwesende Gäste keine Rücksicht genommen werden kann. Den Zeitpunkt und die ungefähre Dauer des Soundchecks geben wir dem Au</w:t>
      </w:r>
      <w:r>
        <w:rPr>
          <w:rFonts w:cstheme="minorHAnsi"/>
        </w:rPr>
        <w:t>ftraggeber rechtzeitig bekannt.</w:t>
      </w:r>
      <w:r>
        <w:rPr>
          <w:rFonts w:cstheme="minorHAnsi"/>
        </w:rPr>
        <w:br/>
      </w:r>
      <w:r w:rsidRPr="00067D4F">
        <w:rPr>
          <w:rFonts w:cstheme="minorHAnsi"/>
          <w:i/>
        </w:rPr>
        <w:t>Die Lautstärke des Soundchecks ist bewusst lauter als bei der Veranstaltung.</w:t>
      </w:r>
    </w:p>
    <w:sectPr w:rsidR="00067D4F" w:rsidRPr="00067D4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3A0A4" w14:textId="77777777" w:rsidR="001532A5" w:rsidRDefault="001532A5" w:rsidP="001532A5">
      <w:pPr>
        <w:spacing w:after="0" w:line="240" w:lineRule="auto"/>
      </w:pPr>
      <w:r>
        <w:separator/>
      </w:r>
    </w:p>
  </w:endnote>
  <w:endnote w:type="continuationSeparator" w:id="0">
    <w:p w14:paraId="6FF9F41B" w14:textId="77777777" w:rsidR="001532A5" w:rsidRDefault="001532A5" w:rsidP="0015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17C1" w14:textId="77777777" w:rsidR="001532A5" w:rsidRDefault="001532A5" w:rsidP="001532A5">
      <w:pPr>
        <w:spacing w:after="0" w:line="240" w:lineRule="auto"/>
      </w:pPr>
      <w:r>
        <w:separator/>
      </w:r>
    </w:p>
  </w:footnote>
  <w:footnote w:type="continuationSeparator" w:id="0">
    <w:p w14:paraId="643E7FEC" w14:textId="77777777" w:rsidR="001532A5" w:rsidRDefault="001532A5" w:rsidP="00153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58E4" w14:textId="738E09C7" w:rsidR="001532A5" w:rsidRDefault="001532A5" w:rsidP="001532A5">
    <w:pPr>
      <w:pStyle w:val="Kopfzeile"/>
      <w:jc w:val="right"/>
    </w:pPr>
    <w:hyperlink r:id="rId1" w:history="1">
      <w:r w:rsidRPr="00BC14F3">
        <w:rPr>
          <w:rStyle w:val="Hyperlink"/>
        </w:rPr>
        <w:t>www.porgvoldersjazzclub.jimdo.com</w:t>
      </w:r>
    </w:hyperlink>
  </w:p>
  <w:p w14:paraId="190D649A" w14:textId="4C807F65" w:rsidR="001532A5" w:rsidRDefault="001532A5" w:rsidP="001532A5">
    <w:pPr>
      <w:pStyle w:val="Kopfzeile"/>
      <w:jc w:val="right"/>
    </w:pPr>
    <w:hyperlink r:id="rId2" w:history="1">
      <w:r w:rsidRPr="00BC14F3">
        <w:rPr>
          <w:rStyle w:val="Hyperlink"/>
        </w:rPr>
        <w:t>nikolaus.schoner@gmail.com</w:t>
      </w:r>
    </w:hyperlink>
  </w:p>
  <w:p w14:paraId="0595CEB1" w14:textId="77777777" w:rsidR="001532A5" w:rsidRDefault="001532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11A"/>
    <w:multiLevelType w:val="hybridMultilevel"/>
    <w:tmpl w:val="89A64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2057AA"/>
    <w:multiLevelType w:val="hybridMultilevel"/>
    <w:tmpl w:val="CE8ED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0B0C75"/>
    <w:multiLevelType w:val="hybridMultilevel"/>
    <w:tmpl w:val="23A275CA"/>
    <w:lvl w:ilvl="0" w:tplc="94447922">
      <w:numFmt w:val="bullet"/>
      <w:lvlText w:val=""/>
      <w:lvlJc w:val="left"/>
      <w:pPr>
        <w:ind w:left="1440" w:hanging="360"/>
      </w:pPr>
      <w:rPr>
        <w:rFonts w:ascii="Calibri" w:eastAsiaTheme="minorHAnsi" w:hAnsi="Calibri" w:cs="Calibri" w:hint="default"/>
        <w:color w:val="00808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7E9438C6"/>
    <w:multiLevelType w:val="hybridMultilevel"/>
    <w:tmpl w:val="7214F482"/>
    <w:lvl w:ilvl="0" w:tplc="94447922">
      <w:numFmt w:val="bullet"/>
      <w:lvlText w:val=""/>
      <w:lvlJc w:val="left"/>
      <w:pPr>
        <w:ind w:left="720" w:hanging="360"/>
      </w:pPr>
      <w:rPr>
        <w:rFonts w:ascii="Calibri" w:eastAsiaTheme="minorHAnsi" w:hAnsi="Calibri" w:cs="Calibri" w:hint="default"/>
        <w:color w:val="0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59"/>
    <w:rsid w:val="00067D4F"/>
    <w:rsid w:val="001532A5"/>
    <w:rsid w:val="0019124C"/>
    <w:rsid w:val="00B56D4E"/>
    <w:rsid w:val="00BD0659"/>
    <w:rsid w:val="00C34C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869"/>
  <w15:chartTrackingRefBased/>
  <w15:docId w15:val="{F4F02747-0D70-421E-B289-AF38AAA3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0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06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659"/>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D0659"/>
    <w:rPr>
      <w:rFonts w:asciiTheme="majorHAnsi" w:eastAsiaTheme="majorEastAsia" w:hAnsiTheme="majorHAnsi" w:cstheme="majorBidi"/>
      <w:color w:val="2F5496" w:themeColor="accent1" w:themeShade="BF"/>
      <w:sz w:val="32"/>
      <w:szCs w:val="32"/>
    </w:rPr>
  </w:style>
  <w:style w:type="paragraph" w:customStyle="1" w:styleId="Default">
    <w:name w:val="Default"/>
    <w:rsid w:val="00BD0659"/>
    <w:pPr>
      <w:autoSpaceDE w:val="0"/>
      <w:autoSpaceDN w:val="0"/>
      <w:adjustRightInd w:val="0"/>
      <w:spacing w:after="0" w:line="240" w:lineRule="auto"/>
    </w:pPr>
    <w:rPr>
      <w:rFonts w:ascii="Century Gothic" w:hAnsi="Century Gothic" w:cs="Century Gothic"/>
      <w:color w:val="000000"/>
      <w:sz w:val="24"/>
      <w:szCs w:val="24"/>
    </w:rPr>
  </w:style>
  <w:style w:type="paragraph" w:styleId="Listenabsatz">
    <w:name w:val="List Paragraph"/>
    <w:basedOn w:val="Standard"/>
    <w:uiPriority w:val="34"/>
    <w:qFormat/>
    <w:rsid w:val="00BD0659"/>
    <w:pPr>
      <w:ind w:left="720"/>
      <w:contextualSpacing/>
    </w:pPr>
  </w:style>
  <w:style w:type="paragraph" w:styleId="Kopfzeile">
    <w:name w:val="header"/>
    <w:basedOn w:val="Standard"/>
    <w:link w:val="KopfzeileZchn"/>
    <w:uiPriority w:val="99"/>
    <w:unhideWhenUsed/>
    <w:rsid w:val="001532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2A5"/>
  </w:style>
  <w:style w:type="paragraph" w:styleId="Fuzeile">
    <w:name w:val="footer"/>
    <w:basedOn w:val="Standard"/>
    <w:link w:val="FuzeileZchn"/>
    <w:uiPriority w:val="99"/>
    <w:unhideWhenUsed/>
    <w:rsid w:val="001532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2A5"/>
  </w:style>
  <w:style w:type="character" w:styleId="Hyperlink">
    <w:name w:val="Hyperlink"/>
    <w:basedOn w:val="Absatz-Standardschriftart"/>
    <w:uiPriority w:val="99"/>
    <w:unhideWhenUsed/>
    <w:rsid w:val="001532A5"/>
    <w:rPr>
      <w:color w:val="0563C1" w:themeColor="hyperlink"/>
      <w:u w:val="single"/>
    </w:rPr>
  </w:style>
  <w:style w:type="character" w:styleId="Erwhnung">
    <w:name w:val="Mention"/>
    <w:basedOn w:val="Absatz-Standardschriftart"/>
    <w:uiPriority w:val="99"/>
    <w:semiHidden/>
    <w:unhideWhenUsed/>
    <w:rsid w:val="001532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nikolaus.schoner@gmail.com" TargetMode="External"/><Relationship Id="rId1" Type="http://schemas.openxmlformats.org/officeDocument/2006/relationships/hyperlink" Target="http://www.porgvoldersjazzclub.jimdo.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Nikolaus Schoner</dc:creator>
  <cp:keywords/>
  <dc:description/>
  <cp:lastModifiedBy>Nikolaus Schoner</cp:lastModifiedBy>
  <cp:revision>2</cp:revision>
  <dcterms:created xsi:type="dcterms:W3CDTF">2017-03-30T18:31:00Z</dcterms:created>
  <dcterms:modified xsi:type="dcterms:W3CDTF">2017-03-30T18:43:00Z</dcterms:modified>
</cp:coreProperties>
</file>