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44" w:rsidRPr="00045B61" w:rsidRDefault="00EC15C9">
      <w:pPr>
        <w:rPr>
          <w:b/>
          <w:i/>
          <w:sz w:val="24"/>
          <w:szCs w:val="24"/>
        </w:rPr>
      </w:pPr>
      <w:r w:rsidRPr="00045B61">
        <w:rPr>
          <w:b/>
          <w:i/>
          <w:sz w:val="24"/>
          <w:szCs w:val="24"/>
        </w:rPr>
        <w:t xml:space="preserve">Listen to the sweet soulful sounds </w:t>
      </w:r>
      <w:r w:rsidR="00365144" w:rsidRPr="00045B61">
        <w:rPr>
          <w:b/>
          <w:i/>
          <w:sz w:val="24"/>
          <w:szCs w:val="24"/>
        </w:rPr>
        <w:t xml:space="preserve">of </w:t>
      </w:r>
      <w:proofErr w:type="spellStart"/>
      <w:r w:rsidRPr="00045B61">
        <w:rPr>
          <w:b/>
          <w:i/>
          <w:sz w:val="24"/>
          <w:szCs w:val="24"/>
        </w:rPr>
        <w:t>Rawenerg</w:t>
      </w:r>
      <w:r w:rsidR="007D7DBF" w:rsidRPr="00045B61">
        <w:rPr>
          <w:b/>
          <w:i/>
          <w:sz w:val="24"/>
          <w:szCs w:val="24"/>
        </w:rPr>
        <w:t>ee</w:t>
      </w:r>
      <w:proofErr w:type="spellEnd"/>
      <w:r w:rsidR="00045B61">
        <w:rPr>
          <w:b/>
          <w:i/>
          <w:sz w:val="24"/>
          <w:szCs w:val="24"/>
        </w:rPr>
        <w:t>........</w:t>
      </w:r>
    </w:p>
    <w:p w:rsidR="0018177C" w:rsidRDefault="009D5E98">
      <w:proofErr w:type="spellStart"/>
      <w:r>
        <w:t>Rawenergee</w:t>
      </w:r>
      <w:proofErr w:type="spellEnd"/>
      <w:r>
        <w:t xml:space="preserve">, </w:t>
      </w:r>
      <w:r w:rsidR="00071CDA">
        <w:t xml:space="preserve">whilst </w:t>
      </w:r>
      <w:r w:rsidR="0018177C">
        <w:t xml:space="preserve">performing, producing and writing their own works </w:t>
      </w:r>
      <w:r>
        <w:t xml:space="preserve">is a band that aim to feature different singers and Rappers on their songs </w:t>
      </w:r>
      <w:r w:rsidR="003949C6">
        <w:t xml:space="preserve">and </w:t>
      </w:r>
      <w:r w:rsidR="00A8596F">
        <w:t xml:space="preserve">to work with session players for its live performances and studio work </w:t>
      </w:r>
      <w:r>
        <w:t>depe</w:t>
      </w:r>
      <w:r w:rsidR="00A8596F">
        <w:t>nding on what the songs requires</w:t>
      </w:r>
    </w:p>
    <w:p w:rsidR="0018177C" w:rsidRDefault="0018177C">
      <w:r>
        <w:t xml:space="preserve">Delivering a brand of music that is unique to </w:t>
      </w:r>
      <w:proofErr w:type="spellStart"/>
      <w:r>
        <w:t>Rawenergee</w:t>
      </w:r>
      <w:proofErr w:type="spellEnd"/>
      <w:r>
        <w:t xml:space="preserve">, their self styled soul funk, soulful Jazz fused with hip hop and </w:t>
      </w:r>
      <w:proofErr w:type="spellStart"/>
      <w:r>
        <w:t>rnb</w:t>
      </w:r>
      <w:proofErr w:type="spellEnd"/>
      <w:r>
        <w:t xml:space="preserve"> is ready to excite any audience that they perform to</w:t>
      </w:r>
    </w:p>
    <w:p w:rsidR="00365144" w:rsidRDefault="003949C6">
      <w:r w:rsidRPr="003949C6">
        <w:drawing>
          <wp:inline distT="0" distB="0" distL="0" distR="0">
            <wp:extent cx="2553552" cy="1610436"/>
            <wp:effectExtent l="19050" t="0" r="0" b="0"/>
            <wp:docPr id="2" name="Picture 1" descr="C:\Users\Gee\Pictures\GEE\G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e\Pictures\GEE\Ge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930" cy="1609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77C">
        <w:t xml:space="preserve">The founder of the band Gee is a </w:t>
      </w:r>
      <w:r w:rsidR="00365144" w:rsidRPr="00365144">
        <w:t>saxophonist</w:t>
      </w:r>
      <w:r w:rsidR="002A6A94">
        <w:t>, writer and producer</w:t>
      </w:r>
      <w:r w:rsidR="0018177C">
        <w:t>.</w:t>
      </w:r>
      <w:r w:rsidR="00365144" w:rsidRPr="00365144">
        <w:t xml:space="preserve"> </w:t>
      </w:r>
      <w:r w:rsidR="0018177C">
        <w:t xml:space="preserve">His vision of the band is </w:t>
      </w:r>
      <w:r w:rsidR="00365144" w:rsidRPr="00365144">
        <w:t>a six/seven piece band made up of Saxophone, Guitar, Keyboards, Drum, Bass Guitar and a</w:t>
      </w:r>
      <w:r w:rsidR="00365144">
        <w:t xml:space="preserve"> 1/2</w:t>
      </w:r>
      <w:r w:rsidR="00365144" w:rsidRPr="00365144">
        <w:t xml:space="preserve"> Vocalist</w:t>
      </w:r>
      <w:r w:rsidR="00365144">
        <w:t>’</w:t>
      </w:r>
      <w:r w:rsidR="00365144" w:rsidRPr="00365144">
        <w:t xml:space="preserve">. </w:t>
      </w:r>
      <w:r w:rsidR="0018177C">
        <w:t xml:space="preserve">The players are all friends or people that both Gee and Brian have known </w:t>
      </w:r>
      <w:proofErr w:type="spellStart"/>
      <w:r w:rsidR="0018177C">
        <w:t>throughtout</w:t>
      </w:r>
      <w:proofErr w:type="spellEnd"/>
      <w:r w:rsidR="0018177C">
        <w:t xml:space="preserve"> their years of playing music.</w:t>
      </w:r>
      <w:r w:rsidR="00365144" w:rsidRPr="00365144">
        <w:t xml:space="preserve"> The band is able to deliver an exciting live show; they are versatile and accomplished musicians with a presence on stage that is magnetic with an ability to communicate with any</w:t>
      </w:r>
      <w:r w:rsidR="002A6A94">
        <w:t xml:space="preserve"> audience. </w:t>
      </w:r>
    </w:p>
    <w:p w:rsidR="003949C6" w:rsidRDefault="007D7DBF" w:rsidP="007D7DBF">
      <w:pPr>
        <w:spacing w:after="0"/>
      </w:pPr>
      <w:r>
        <w:t>Apart from</w:t>
      </w:r>
      <w:r w:rsidR="00EC15C9">
        <w:t xml:space="preserve"> the sweet soulful Saxophone sound of Gee Chambers</w:t>
      </w:r>
      <w:r w:rsidR="009D5E98">
        <w:t xml:space="preserve"> and the bass playing of Brian</w:t>
      </w:r>
      <w:r w:rsidR="00EC15C9">
        <w:t xml:space="preserve">, </w:t>
      </w:r>
      <w:proofErr w:type="spellStart"/>
      <w:r>
        <w:t>Rawenergee</w:t>
      </w:r>
      <w:proofErr w:type="spellEnd"/>
      <w:r>
        <w:t xml:space="preserve"> is supported by 2 </w:t>
      </w:r>
      <w:r w:rsidR="00EC15C9">
        <w:t>world class vocalists</w:t>
      </w:r>
      <w:r w:rsidR="00A8596F">
        <w:t>.</w:t>
      </w:r>
      <w:r w:rsidR="00EC15C9">
        <w:t xml:space="preserve"> </w:t>
      </w:r>
    </w:p>
    <w:p w:rsidR="00A8596F" w:rsidRDefault="003949C6" w:rsidP="007D7DBF">
      <w:pPr>
        <w:spacing w:after="0"/>
      </w:pPr>
      <w:r>
        <w:rPr>
          <w:rFonts w:ascii="Arial" w:hAnsi="Arial" w:cs="Arial"/>
          <w:noProof/>
          <w:color w:val="006FA6"/>
          <w:lang w:eastAsia="en-GB"/>
        </w:rPr>
        <w:drawing>
          <wp:inline distT="0" distB="0" distL="0" distR="0">
            <wp:extent cx="948690" cy="948690"/>
            <wp:effectExtent l="19050" t="0" r="3810" b="0"/>
            <wp:docPr id="4" name="Picture 1" descr="Jacqui Geor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cqui Geor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5E98">
        <w:t xml:space="preserve"> </w:t>
      </w:r>
      <w:r>
        <w:t xml:space="preserve">Jacqui George is a Professional singer/songwriter who has worked with most major record </w:t>
      </w:r>
      <w:proofErr w:type="gramStart"/>
      <w:r>
        <w:t>c</w:t>
      </w:r>
      <w:r w:rsidR="00A8596F">
        <w:t>ompanies</w:t>
      </w:r>
      <w:proofErr w:type="gramEnd"/>
      <w:r w:rsidR="00A8596F">
        <w:t xml:space="preserve"> labels </w:t>
      </w:r>
      <w:proofErr w:type="spellStart"/>
      <w:r w:rsidR="00A8596F">
        <w:t>sessioning</w:t>
      </w:r>
      <w:proofErr w:type="spellEnd"/>
      <w:r w:rsidR="00A8596F">
        <w:t xml:space="preserve"> for live shows backing vocals, lead vocal</w:t>
      </w:r>
    </w:p>
    <w:p w:rsidR="00045B61" w:rsidRDefault="009D5E98" w:rsidP="007D7DBF">
      <w:pPr>
        <w:spacing w:after="0"/>
      </w:pPr>
      <w:r>
        <w:t>...</w:t>
      </w:r>
      <w:r w:rsidR="008B2E22">
        <w:rPr>
          <w:rFonts w:ascii="Helvetica" w:hAnsi="Helvetica" w:cs="Helvetica"/>
          <w:noProof/>
          <w:color w:val="606060"/>
          <w:sz w:val="12"/>
          <w:szCs w:val="12"/>
          <w:lang w:eastAsia="en-GB"/>
        </w:rPr>
        <w:drawing>
          <wp:inline distT="0" distB="0" distL="0" distR="0">
            <wp:extent cx="1011356" cy="879888"/>
            <wp:effectExtent l="19050" t="0" r="0" b="0"/>
            <wp:docPr id="3" name="yui_3_16_0_1_1453881136636_3235" descr="https://gallery.mailchimp.com/648c669fe39f884a0b7fe7f4a/images/dfddf37f-e983-4199-8e64-00e358c7f15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6_0_1_1453881136636_3235" descr="https://gallery.mailchimp.com/648c669fe39f884a0b7fe7f4a/images/dfddf37f-e983-4199-8e64-00e358c7f15e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614" cy="880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B61" w:rsidRPr="009D5E98" w:rsidRDefault="009D5E98" w:rsidP="00EC15C9">
      <w:pPr>
        <w:spacing w:after="0"/>
      </w:pPr>
      <w:r w:rsidRPr="009D5E98">
        <w:rPr>
          <w:color w:val="333333"/>
        </w:rPr>
        <w:t xml:space="preserve">Elvis Chambers Wolverhampton, living in London. He emerged from the music business, where he worked with the likes of M People and Andy Taylor from Duran </w:t>
      </w:r>
      <w:proofErr w:type="spellStart"/>
      <w:r w:rsidRPr="009D5E98">
        <w:rPr>
          <w:color w:val="333333"/>
        </w:rPr>
        <w:t>Duran</w:t>
      </w:r>
      <w:proofErr w:type="spellEnd"/>
      <w:r w:rsidRPr="009D5E98">
        <w:rPr>
          <w:color w:val="333333"/>
        </w:rPr>
        <w:t>, and supported acts like Blur, Chaka Khan and Alexander O' Neal.</w:t>
      </w:r>
    </w:p>
    <w:p w:rsidR="003949C6" w:rsidRDefault="003949C6" w:rsidP="00EC15C9">
      <w:pPr>
        <w:spacing w:after="0"/>
      </w:pPr>
    </w:p>
    <w:p w:rsidR="00340D13" w:rsidRDefault="007D3184" w:rsidP="00EC15C9">
      <w:pPr>
        <w:spacing w:after="0"/>
      </w:pPr>
      <w:r>
        <w:t xml:space="preserve">The </w:t>
      </w:r>
      <w:r w:rsidR="00A8596F">
        <w:t xml:space="preserve">session musicians used </w:t>
      </w:r>
      <w:proofErr w:type="gramStart"/>
      <w:r w:rsidR="00A8596F">
        <w:t xml:space="preserve">are </w:t>
      </w:r>
      <w:r>
        <w:t xml:space="preserve"> professionals’</w:t>
      </w:r>
      <w:proofErr w:type="gramEnd"/>
      <w:r>
        <w:t xml:space="preserve"> who</w:t>
      </w:r>
      <w:r w:rsidR="00EC15C9">
        <w:t xml:space="preserve"> know how to</w:t>
      </w:r>
      <w:r w:rsidR="00AE0FF8">
        <w:t xml:space="preserve"> communicate w</w:t>
      </w:r>
      <w:r>
        <w:t>ith an</w:t>
      </w:r>
      <w:r w:rsidR="00AE0FF8">
        <w:t xml:space="preserve"> audience</w:t>
      </w:r>
      <w:r>
        <w:t xml:space="preserve"> through their instruments</w:t>
      </w:r>
      <w:r w:rsidR="00AE0FF8">
        <w:t>.</w:t>
      </w:r>
      <w:r>
        <w:t xml:space="preserve"> </w:t>
      </w:r>
      <w:r w:rsidR="00EC15C9">
        <w:t>Between them they have many years per</w:t>
      </w:r>
      <w:r w:rsidR="002A6A94">
        <w:t>forming for different occasions</w:t>
      </w:r>
    </w:p>
    <w:p w:rsidR="00A8596F" w:rsidRDefault="00A8596F" w:rsidP="00EC15C9">
      <w:pPr>
        <w:spacing w:after="0"/>
      </w:pPr>
    </w:p>
    <w:p w:rsidR="002B1D32" w:rsidRDefault="002A6A94" w:rsidP="00EC15C9">
      <w:pPr>
        <w:spacing w:after="0"/>
      </w:pPr>
      <w:r>
        <w:t xml:space="preserve">The main </w:t>
      </w:r>
      <w:r w:rsidR="00340D13">
        <w:t>nucleus of the band is</w:t>
      </w:r>
      <w:r>
        <w:t xml:space="preserve">: </w:t>
      </w:r>
      <w:r w:rsidR="003949C6">
        <w:t xml:space="preserve">Along with Gee Chambers is </w:t>
      </w:r>
      <w:r>
        <w:t>Bryan McKenzie bass player</w:t>
      </w:r>
    </w:p>
    <w:p w:rsidR="00340D13" w:rsidRDefault="00340D13" w:rsidP="00EC15C9">
      <w:pPr>
        <w:spacing w:after="0"/>
      </w:pPr>
    </w:p>
    <w:p w:rsidR="00EC15C9" w:rsidRDefault="002B1D32" w:rsidP="0018177C">
      <w:pPr>
        <w:spacing w:after="0"/>
        <w:jc w:val="both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33450" y="3875964"/>
            <wp:positionH relativeFrom="column">
              <wp:align>left</wp:align>
            </wp:positionH>
            <wp:positionV relativeFrom="paragraph">
              <wp:align>top</wp:align>
            </wp:positionV>
            <wp:extent cx="1188777" cy="702860"/>
            <wp:effectExtent l="19050" t="0" r="0" b="0"/>
            <wp:wrapSquare wrapText="bothSides"/>
            <wp:docPr id="1" name="Picture 1" descr="C:\Users\Gee\Downloads\DSCF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e\Downloads\DSCF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77" cy="70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="00340D13">
        <w:t xml:space="preserve">Brian is </w:t>
      </w:r>
      <w:r w:rsidR="00340D13" w:rsidRPr="00340D13">
        <w:t>the music director of his church and has played for national male voice, youth and Convention choirs. His specialist instrument are the electric bass, playing in a variety of genres such as Jazz, Gospel, R&amp;B, Reggae Pop etc and does arrangements. Brian has recently passed his BA’s degree in Music Performance and Professional Practise.</w:t>
      </w:r>
      <w:r w:rsidR="00340D13">
        <w:t xml:space="preserve"> </w:t>
      </w:r>
      <w:r w:rsidR="00340D13" w:rsidRPr="00340D13">
        <w:t xml:space="preserve">He also does </w:t>
      </w:r>
      <w:r w:rsidR="00340D13">
        <w:t xml:space="preserve">arranging and </w:t>
      </w:r>
      <w:r w:rsidR="00340D13" w:rsidRPr="00340D13">
        <w:t>session works both live an</w:t>
      </w:r>
      <w:r w:rsidR="00340D13">
        <w:t>d in the studio for other artists</w:t>
      </w:r>
      <w:r w:rsidR="00340D13" w:rsidRPr="00340D13">
        <w:t xml:space="preserve">. Brian’s experience has also seen him perform before famous personalities of British T.V such as Hugh Grant and Trevor Eve. </w:t>
      </w:r>
    </w:p>
    <w:p w:rsidR="003949C6" w:rsidRDefault="003949C6" w:rsidP="00EC15C9">
      <w:pPr>
        <w:spacing w:after="0"/>
      </w:pPr>
    </w:p>
    <w:p w:rsidR="00AE0FF8" w:rsidRDefault="00AE0FF8" w:rsidP="00EC15C9">
      <w:pPr>
        <w:spacing w:after="0"/>
      </w:pPr>
      <w:r>
        <w:t>The leader of the band Gee has a saxophone sound that is sweet and soulful. When he plays up-tempo he makes you want to dance the night away, his performance of a ballad leaves you in a deep and peaceful mood. You can groove or kick off your shoes, lay back and list</w:t>
      </w:r>
      <w:r w:rsidR="003949C6">
        <w:t xml:space="preserve">en to his expert delivery of a song by </w:t>
      </w:r>
      <w:proofErr w:type="spellStart"/>
      <w:r w:rsidR="003949C6">
        <w:t>Rawenergee</w:t>
      </w:r>
      <w:proofErr w:type="spellEnd"/>
      <w:r>
        <w:t>.</w:t>
      </w:r>
    </w:p>
    <w:p w:rsidR="0063591A" w:rsidRDefault="007D3184" w:rsidP="00EC15C9">
      <w:pPr>
        <w:spacing w:after="0"/>
      </w:pPr>
      <w:r>
        <w:t xml:space="preserve">The bands single, ‘Climb </w:t>
      </w:r>
      <w:proofErr w:type="gramStart"/>
      <w:r>
        <w:t>The</w:t>
      </w:r>
      <w:proofErr w:type="gramEnd"/>
      <w:r>
        <w:t xml:space="preserve"> Wall’ was released on the 15</w:t>
      </w:r>
      <w:r w:rsidRPr="007D3184">
        <w:rPr>
          <w:vertAlign w:val="superscript"/>
        </w:rPr>
        <w:t>th</w:t>
      </w:r>
      <w:r w:rsidR="006E16E0">
        <w:t xml:space="preserve"> January 2016. This single features the talented Rapper K.C</w:t>
      </w:r>
      <w:bookmarkStart w:id="0" w:name="_GoBack"/>
      <w:r w:rsidR="003949C6">
        <w:t xml:space="preserve">. </w:t>
      </w:r>
      <w:r w:rsidR="00AE0FF8">
        <w:t>When</w:t>
      </w:r>
      <w:r w:rsidR="001A6724">
        <w:t xml:space="preserve"> yo</w:t>
      </w:r>
      <w:r w:rsidR="00402691">
        <w:t xml:space="preserve">u hear the sound of </w:t>
      </w:r>
      <w:proofErr w:type="spellStart"/>
      <w:r w:rsidR="00402691">
        <w:t>Rawenergee</w:t>
      </w:r>
      <w:proofErr w:type="spellEnd"/>
      <w:r w:rsidR="00AE0FF8">
        <w:t xml:space="preserve"> your aural palette is bound to be ignited</w:t>
      </w:r>
      <w:bookmarkEnd w:id="0"/>
    </w:p>
    <w:sectPr w:rsidR="0063591A" w:rsidSect="001817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15C9"/>
    <w:rsid w:val="00045B61"/>
    <w:rsid w:val="00071CDA"/>
    <w:rsid w:val="0012768E"/>
    <w:rsid w:val="0018177C"/>
    <w:rsid w:val="001A6724"/>
    <w:rsid w:val="002528D8"/>
    <w:rsid w:val="002A6A94"/>
    <w:rsid w:val="002B1D32"/>
    <w:rsid w:val="00340D13"/>
    <w:rsid w:val="00365144"/>
    <w:rsid w:val="003949C6"/>
    <w:rsid w:val="003F43F1"/>
    <w:rsid w:val="00402691"/>
    <w:rsid w:val="00422DB2"/>
    <w:rsid w:val="004412F0"/>
    <w:rsid w:val="00563CA0"/>
    <w:rsid w:val="0063591A"/>
    <w:rsid w:val="006E16E0"/>
    <w:rsid w:val="007D3184"/>
    <w:rsid w:val="007D7DBF"/>
    <w:rsid w:val="008B2E22"/>
    <w:rsid w:val="009105C4"/>
    <w:rsid w:val="009D5E98"/>
    <w:rsid w:val="00A8596F"/>
    <w:rsid w:val="00AD4BCD"/>
    <w:rsid w:val="00AE0FF8"/>
    <w:rsid w:val="00C84B89"/>
    <w:rsid w:val="00DD28AB"/>
    <w:rsid w:val="00E7387C"/>
    <w:rsid w:val="00EC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a.linkedin.com/in/jacqui-george-5b66b03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8983E-7539-48E1-8D7A-4B27540E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Gee</cp:lastModifiedBy>
  <cp:revision>5</cp:revision>
  <dcterms:created xsi:type="dcterms:W3CDTF">2016-01-27T08:28:00Z</dcterms:created>
  <dcterms:modified xsi:type="dcterms:W3CDTF">2016-01-27T14:12:00Z</dcterms:modified>
</cp:coreProperties>
</file>