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12D51" w:rsidR="00A12D51" w:rsidP="00A12D51" w:rsidRDefault="00A12D51" w14:paraId="09EA869C" wp14:textId="77777777">
      <w:pPr>
        <w:rPr>
          <w:rFonts w:ascii="Arial" w:hAnsi="Arial" w:cs="Arial"/>
          <w:color w:val="273443"/>
          <w:sz w:val="32"/>
          <w:szCs w:val="32"/>
        </w:rPr>
      </w:pPr>
      <w:r w:rsidRPr="67B9786B" w:rsidR="67B9786B">
        <w:rPr>
          <w:rFonts w:ascii="Arial" w:hAnsi="Arial" w:eastAsia="Arial" w:cs="Arial"/>
          <w:b w:val="1"/>
          <w:bCs w:val="1"/>
          <w:color w:val="273443"/>
          <w:sz w:val="32"/>
          <w:szCs w:val="32"/>
        </w:rPr>
        <w:t>The Great Curve</w:t>
      </w:r>
      <w:r>
        <w:br/>
      </w:r>
      <w:r>
        <w:br/>
      </w:r>
      <w:r w:rsidRPr="67B9786B" w:rsidR="67B9786B">
        <w:rPr>
          <w:rFonts w:ascii="Arial" w:hAnsi="Arial" w:eastAsia="Arial" w:cs="Arial"/>
          <w:color w:val="273443"/>
          <w:sz w:val="32"/>
          <w:szCs w:val="32"/>
        </w:rPr>
        <w:t>Newcastle upon Tyne based 5-piece featuring members of Grandfather Birds, Last Waltz</w:t>
      </w:r>
      <w:r w:rsidRPr="67B9786B" w:rsidR="67B9786B">
        <w:rPr>
          <w:rFonts w:ascii="Arial" w:hAnsi="Arial" w:eastAsia="Arial" w:cs="Arial"/>
          <w:color w:val="273443"/>
          <w:sz w:val="32"/>
          <w:szCs w:val="32"/>
        </w:rPr>
        <w:t xml:space="preserve"> and </w:t>
      </w:r>
      <w:proofErr w:type="spellStart"/>
      <w:r w:rsidRPr="67B9786B" w:rsidR="67B9786B">
        <w:rPr>
          <w:rFonts w:ascii="Arial" w:hAnsi="Arial" w:eastAsia="Arial" w:cs="Arial"/>
          <w:color w:val="273443"/>
          <w:sz w:val="32"/>
          <w:szCs w:val="32"/>
        </w:rPr>
        <w:t>Kylver</w:t>
      </w:r>
      <w:proofErr w:type="spellEnd"/>
      <w:r w:rsidRPr="67B9786B" w:rsidR="67B9786B">
        <w:rPr>
          <w:rFonts w:ascii="Arial" w:hAnsi="Arial" w:eastAsia="Arial" w:cs="Arial"/>
          <w:color w:val="273443"/>
          <w:sz w:val="32"/>
          <w:szCs w:val="32"/>
        </w:rPr>
        <w:t xml:space="preserve">. </w:t>
      </w:r>
    </w:p>
    <w:p xmlns:wp14="http://schemas.microsoft.com/office/word/2010/wordml" w:rsidRPr="00A12D51" w:rsidR="00A12D51" w:rsidP="00A12D51" w:rsidRDefault="00A12D51" w14:paraId="69C7439B" wp14:textId="77777777" wp14:noSpellErr="1">
      <w:pPr>
        <w:rPr>
          <w:rFonts w:ascii="Arial" w:hAnsi="Arial" w:cs="Arial"/>
          <w:color w:val="273443"/>
          <w:sz w:val="32"/>
          <w:szCs w:val="32"/>
        </w:rPr>
      </w:pPr>
      <w:r w:rsidRPr="67B9786B" w:rsidR="67B9786B">
        <w:rPr>
          <w:rFonts w:ascii="Arial" w:hAnsi="Arial" w:eastAsia="Arial" w:cs="Arial"/>
          <w:color w:val="273443"/>
          <w:sz w:val="32"/>
          <w:szCs w:val="32"/>
        </w:rPr>
        <w:t>In the last year, as well as sharing a stage with such luminaries as Manchester Post-Rock legends The Chameleons, having a track used as part of an advertising campaign for the region and headlining a stage at Newcastle’s prestigious Evolution Emerging event, which showcases new talent, the band also found time to release their debut EP &amp; follow up single “</w:t>
      </w:r>
      <w:r w:rsidRPr="67B9786B" w:rsidR="67B9786B">
        <w:rPr>
          <w:rFonts w:ascii="Arial" w:hAnsi="Arial" w:eastAsia="Arial" w:cs="Arial"/>
          <w:color w:val="273443"/>
          <w:sz w:val="32"/>
          <w:szCs w:val="32"/>
        </w:rPr>
        <w:t>V</w:t>
      </w:r>
      <w:r w:rsidRPr="67B9786B" w:rsidR="67B9786B">
        <w:rPr>
          <w:rFonts w:ascii="Arial" w:hAnsi="Arial" w:eastAsia="Arial" w:cs="Arial"/>
          <w:color w:val="273443"/>
          <w:sz w:val="32"/>
          <w:szCs w:val="32"/>
        </w:rPr>
        <w:t>ape</w:t>
      </w:r>
      <w:r w:rsidRPr="67B9786B" w:rsidR="67B9786B">
        <w:rPr>
          <w:rFonts w:ascii="Arial" w:hAnsi="Arial" w:eastAsia="Arial" w:cs="Arial"/>
          <w:color w:val="273443"/>
          <w:sz w:val="32"/>
          <w:szCs w:val="32"/>
        </w:rPr>
        <w:t xml:space="preserve"> Thy Last </w:t>
      </w:r>
      <w:r w:rsidRPr="67B9786B" w:rsidR="67B9786B">
        <w:rPr>
          <w:rFonts w:ascii="Arial" w:hAnsi="Arial" w:eastAsia="Arial" w:cs="Arial"/>
          <w:color w:val="273443"/>
          <w:sz w:val="32"/>
          <w:szCs w:val="32"/>
        </w:rPr>
        <w:t>Vape</w:t>
      </w:r>
      <w:r w:rsidRPr="67B9786B" w:rsidR="67B9786B">
        <w:rPr>
          <w:rFonts w:ascii="Arial" w:hAnsi="Arial" w:eastAsia="Arial" w:cs="Arial"/>
          <w:color w:val="273443"/>
          <w:sz w:val="32"/>
          <w:szCs w:val="32"/>
        </w:rPr>
        <w:t xml:space="preserve">” to much acclaim, winning them fans such as BBC Radio 6’s Tom Robinson. </w:t>
      </w:r>
      <w:bookmarkStart w:name="_GoBack" w:id="0"/>
      <w:bookmarkEnd w:id="0"/>
    </w:p>
    <w:p xmlns:wp14="http://schemas.microsoft.com/office/word/2010/wordml" w:rsidRPr="00A12D51" w:rsidR="00A12D51" w:rsidP="00A12D51" w:rsidRDefault="00A12D51" w14:paraId="262BD6EC" wp14:textId="77777777">
      <w:pPr>
        <w:rPr>
          <w:rFonts w:ascii="Arial" w:hAnsi="Arial" w:cs="Arial"/>
          <w:color w:val="273443"/>
          <w:sz w:val="32"/>
          <w:szCs w:val="32"/>
        </w:rPr>
      </w:pPr>
    </w:p>
    <w:p xmlns:wp14="http://schemas.microsoft.com/office/word/2010/wordml" w:rsidRPr="00A12D51" w:rsidR="00A12D51" w:rsidP="00A12D51" w:rsidRDefault="00A12D51" w14:paraId="15155733" wp14:textId="77777777" wp14:noSpellErr="1">
      <w:pPr>
        <w:rPr>
          <w:rFonts w:ascii="Arial" w:hAnsi="Arial" w:cs="Arial"/>
          <w:color w:val="273443"/>
          <w:sz w:val="32"/>
          <w:szCs w:val="32"/>
        </w:rPr>
      </w:pPr>
      <w:r w:rsidRPr="67B9786B" w:rsidR="67B9786B">
        <w:rPr>
          <w:rFonts w:ascii="Arial" w:hAnsi="Arial" w:eastAsia="Arial" w:cs="Arial"/>
          <w:color w:val="273443"/>
          <w:sz w:val="32"/>
          <w:szCs w:val="32"/>
        </w:rPr>
        <w:t xml:space="preserve">Set to release their second EP in early 2016 and then commence work on their debut full-length album the band look set to go from strength to strength. </w:t>
      </w:r>
    </w:p>
    <w:p xmlns:wp14="http://schemas.microsoft.com/office/word/2010/wordml" w:rsidRPr="00A12D51" w:rsidR="00A12D51" w:rsidP="30CB9288" w:rsidRDefault="00A12D51" wp14:noSpellErr="1" w14:paraId="56F254BB" wp14:textId="0DB6C109">
      <w:pPr>
        <w:pStyle w:val="Normal"/>
      </w:pPr>
      <w:proofErr w:type="gramStart"/>
    </w:p>
    <w:p xmlns:wp14="http://schemas.microsoft.com/office/word/2010/wordml" w:rsidRPr="00A12D51" w:rsidR="00A12D51" w:rsidP="00A12D51" w:rsidRDefault="00A12D51" w14:paraId="503789C7" wp14:textId="77777777" wp14:noSpellErr="1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30CB9288">
        <w:rPr>
          <w:rFonts w:ascii="Arial" w:hAnsi="Arial" w:eastAsia="Arial" w:cs="Arial"/>
          <w:b w:val="1"/>
          <w:bCs w:val="1"/>
          <w:color w:val="000000" w:themeColor="text1"/>
          <w:sz w:val="32"/>
          <w:szCs w:val="32"/>
        </w:rPr>
        <w:t>thegreatcurve.bandcamp.com</w:t>
      </w:r>
      <w:proofErr w:type="gramEnd"/>
    </w:p>
    <w:p xmlns:wp14="http://schemas.microsoft.com/office/word/2010/wordml" w:rsidRPr="00A12D51" w:rsidR="00A12D51" w:rsidP="00A12D51" w:rsidRDefault="00A12D51" w14:paraId="161A0782" wp14:textId="77777777">
      <w:pPr>
        <w:rPr>
          <w:rFonts w:ascii="Arial" w:hAnsi="Arial" w:cs="Arial"/>
          <w:b/>
          <w:color w:val="000000" w:themeColor="text1"/>
          <w:sz w:val="32"/>
          <w:szCs w:val="32"/>
        </w:rPr>
      </w:pPr>
      <w:proofErr w:type="gramStart"/>
      <w:r w:rsidRPr="67B9786B" w:rsidR="67B9786B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twitter.com</w:t>
      </w:r>
      <w:r w:rsidRPr="67B9786B" w:rsidR="67B9786B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/</w:t>
      </w:r>
      <w:proofErr w:type="spellStart"/>
      <w:r w:rsidRPr="67B9786B" w:rsidR="67B9786B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the_greatcurve</w:t>
      </w:r>
      <w:proofErr w:type="spellEnd"/>
      <w:proofErr w:type="gramEnd"/>
    </w:p>
    <w:p xmlns:wp14="http://schemas.microsoft.com/office/word/2010/wordml" w:rsidRPr="00A12D51" w:rsidR="00A12D51" w:rsidP="00A12D51" w:rsidRDefault="00A12D51" w14:paraId="0CE5B0C6" wp14:textId="77777777">
      <w:pPr>
        <w:rPr>
          <w:rFonts w:ascii="Arial" w:hAnsi="Arial" w:cs="Arial"/>
          <w:b/>
          <w:color w:val="000000" w:themeColor="text1"/>
          <w:sz w:val="32"/>
          <w:szCs w:val="32"/>
        </w:rPr>
      </w:pPr>
      <w:proofErr w:type="gramStart"/>
      <w:r w:rsidRPr="67B9786B" w:rsidR="67B9786B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facebook.com</w:t>
      </w:r>
      <w:r w:rsidRPr="67B9786B" w:rsidR="67B9786B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/</w:t>
      </w:r>
      <w:proofErr w:type="spellStart"/>
      <w:r w:rsidRPr="67B9786B" w:rsidR="67B9786B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thegreatcurve.newcastle</w:t>
      </w:r>
      <w:proofErr w:type="spellEnd"/>
      <w:proofErr w:type="gramEnd"/>
    </w:p>
    <w:p xmlns:wp14="http://schemas.microsoft.com/office/word/2010/wordml" w:rsidRPr="00A12D51" w:rsidR="00A12D51" w:rsidP="00A12D51" w:rsidRDefault="00A12D51" w14:paraId="2CDA775D" wp14:textId="4F9EFC25">
      <w:pPr>
        <w:rPr>
          <w:rFonts w:ascii="Arial" w:hAnsi="Arial" w:cs="Arial"/>
          <w:b/>
          <w:color w:val="000000" w:themeColor="text1"/>
          <w:sz w:val="32"/>
          <w:szCs w:val="32"/>
        </w:rPr>
      </w:pPr>
      <w:proofErr w:type="gramStart"/>
      <w:r w:rsidRPr="67B9786B" w:rsidR="67B9786B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soundcloud.com</w:t>
      </w:r>
      <w:r w:rsidRPr="67B9786B" w:rsidR="67B9786B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/</w:t>
      </w:r>
      <w:proofErr w:type="spellStart"/>
      <w:r w:rsidRPr="67B9786B" w:rsidR="67B9786B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thegreatcurve</w:t>
      </w:r>
      <w:r w:rsidRPr="67B9786B" w:rsidR="67B9786B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newcastle</w:t>
      </w:r>
      <w:proofErr w:type="spellEnd"/>
      <w:proofErr w:type="gramEnd"/>
    </w:p>
    <w:p w:rsidR="30CB9288" w:rsidP="30CB9288" w:rsidRDefault="30CB9288" w14:paraId="7323533E" w14:textId="76841302">
      <w:pPr>
        <w:pStyle w:val="Normal"/>
      </w:pPr>
    </w:p>
    <w:p w:rsidR="30CB9288" w:rsidP="30CB9288" w:rsidRDefault="30CB9288" w14:noSpellErr="1" w14:paraId="721704E3" w14:textId="6115E09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0CB9288" w:rsidR="30CB9288">
        <w:rPr>
          <w:rFonts w:ascii="Arial" w:hAnsi="Arial" w:eastAsia="Arial" w:cs="Arial"/>
          <w:sz w:val="32"/>
          <w:szCs w:val="32"/>
        </w:rPr>
        <w:t xml:space="preserve">Booking enquiries: </w:t>
      </w:r>
      <w:hyperlink r:id="Re9121f8673fa4f22">
        <w:r w:rsidRPr="30CB9288" w:rsidR="30CB9288">
          <w:rPr>
            <w:rStyle w:val="Hyperlink"/>
            <w:rFonts w:ascii="Arial" w:hAnsi="Arial" w:eastAsia="Arial" w:cs="Arial"/>
            <w:b w:val="1"/>
            <w:bCs w:val="1"/>
            <w:color w:val="000000" w:themeColor="text1" w:themeTint="FF" w:themeShade="FF"/>
            <w:sz w:val="32"/>
            <w:szCs w:val="32"/>
          </w:rPr>
          <w:t>mick@thegreatcurve.co.uk</w:t>
        </w:r>
      </w:hyperlink>
    </w:p>
    <w:p w:rsidR="30CB9288" w:rsidP="30CB9288" w:rsidRDefault="30CB9288" w14:paraId="3D0D4E59" w14:textId="0348BA0D">
      <w:pPr>
        <w:pStyle w:val="Normal"/>
      </w:pPr>
    </w:p>
    <w:p xmlns:wp14="http://schemas.microsoft.com/office/word/2010/wordml" w:rsidRPr="00A12D51" w:rsidR="00A12D51" w:rsidP="00A12D51" w:rsidRDefault="00A12D51" w14:paraId="320D20FC" wp14:textId="77777777">
      <w:pPr>
        <w:rPr>
          <w:rFonts w:ascii="Georgia" w:hAnsi="Georgia" w:cs="Georgia"/>
          <w:color w:val="FF0000"/>
          <w:sz w:val="32"/>
          <w:szCs w:val="32"/>
        </w:rPr>
      </w:pPr>
    </w:p>
    <w:p xmlns:wp14="http://schemas.microsoft.com/office/word/2010/wordml" w:rsidR="00A12D51" w:rsidP="00A12D51" w:rsidRDefault="00A12D51" w14:paraId="55E005DE" wp14:textId="77777777">
      <w:pPr>
        <w:rPr>
          <w:rFonts w:ascii="Georgia" w:hAnsi="Georgia" w:cs="Georgia"/>
          <w:color w:val="273443"/>
          <w:sz w:val="32"/>
          <w:szCs w:val="32"/>
        </w:rPr>
      </w:pPr>
    </w:p>
    <w:p xmlns:wp14="http://schemas.microsoft.com/office/word/2010/wordml" w:rsidR="0017121B" w:rsidRDefault="0017121B" w14:paraId="66C1B6BF" wp14:textId="77777777"/>
    <w:sectPr w:rsidR="0017121B" w:rsidSect="0017121B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12D51" w:rsidP="00A12D51" w:rsidRDefault="00A12D51" w14:paraId="33A7ED5A" wp14:textId="77777777">
      <w:r>
        <w:separator/>
      </w:r>
    </w:p>
  </w:endnote>
  <w:endnote w:type="continuationSeparator" w:id="0">
    <w:p xmlns:wp14="http://schemas.microsoft.com/office/word/2010/wordml" w:rsidR="00A12D51" w:rsidP="00A12D51" w:rsidRDefault="00A12D51" w14:paraId="56E1047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12D51" w:rsidP="00A12D51" w:rsidRDefault="00A12D51" w14:paraId="3C8711CF" wp14:textId="77777777">
      <w:r>
        <w:separator/>
      </w:r>
    </w:p>
  </w:footnote>
  <w:footnote w:type="continuationSeparator" w:id="0">
    <w:p xmlns:wp14="http://schemas.microsoft.com/office/word/2010/wordml" w:rsidR="00A12D51" w:rsidP="00A12D51" w:rsidRDefault="00A12D51" w14:paraId="5ED0AC3A" wp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51"/>
    <w:rsid w:val="0017121B"/>
    <w:rsid w:val="00A12D51"/>
    <w:rsid w:val="30CB9288"/>
    <w:rsid w:val="67B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BA41E"/>
  <w14:defaultImageDpi w14:val="3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2D5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5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12D51"/>
  </w:style>
  <w:style w:type="paragraph" w:styleId="Footer">
    <w:name w:val="footer"/>
    <w:basedOn w:val="Normal"/>
    <w:link w:val="FooterChar"/>
    <w:uiPriority w:val="99"/>
    <w:unhideWhenUsed/>
    <w:rsid w:val="00A12D5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2D51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D51"/>
  </w:style>
  <w:style w:type="paragraph" w:styleId="Footer">
    <w:name w:val="footer"/>
    <w:basedOn w:val="Normal"/>
    <w:link w:val="FooterChar"/>
    <w:uiPriority w:val="99"/>
    <w:unhideWhenUsed/>
    <w:rsid w:val="00A12D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hyperlink" Target="mailto:mick@thegreatcurve.co.uk" TargetMode="External" Id="Re9121f8673fa4f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Mick Rolfe</dc:creator>
  <keywords/>
  <dc:description/>
  <lastModifiedBy>mick rolfe</lastModifiedBy>
  <revision>3</revision>
  <dcterms:created xsi:type="dcterms:W3CDTF">2015-12-18T15:16:00.0000000Z</dcterms:created>
  <dcterms:modified xsi:type="dcterms:W3CDTF">2016-02-10T13:27:16.9397167Z</dcterms:modified>
</coreProperties>
</file>