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IMMEDIATE RELEASE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Media Contact:</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Renee McMullen</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renee@temikamoore.com</w:t>
        </w:r>
      </w:hyperlink>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INSPIRATIONAL SOUL MEETS HOUSE WITH NEW MUSICAL ALLIANCE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WALDORF, MD (October 9, 2015)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Inspirational Soul Artist Temika Moore and Josh Milan of Honeycomb Music have collaborated to bring a fresh approach to song that makes you move and feel good at the same time. “Every Word” signals the debut for Ms. Moore at Honeycomb, a dance music label that strives toward “putting the Soul back in the industry.” A previously released single from Moore II Come Entertainment, Temika Moore penned “Every Word” in up-tempo, leveraging her signature combination of meaningful lyrics, strong instrumentals, and her melodious contralto. Regarding the genre that she champions and uses to describe her craft, Temika notes, “Inspirational Soul is organic. This music is built on the premise of vocal, instrumental, and lyrical freedom undergirded by spiritual truth.”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Josh Milan and the team at Honeycomb Music (including input from Funky People Music’s Tee Alford and Scott Wozniak) have taken great to greater with their infusion of House and Dance grooves in concert with Moore’s existing creation. The result is a funky and faithful look at abiding by divine guidance. The original song is inspired by Temika’s personal and alone time with God. The outcome of her “pouring out her soul in prayer” is an “answer with a song.” Says Milan, “ ‘Every Word’ is a song unique to those who are forging paths to the unknown; those on the road less traveled.” Moore’s forthcoming EP, </w:t>
      </w:r>
      <w:r>
        <w:rPr>
          <w:rFonts w:ascii="Times New Roman" w:hAnsi="Times New Roman" w:cs="Times New Roman" w:eastAsia="Times New Roman"/>
          <w:i/>
          <w:color w:val="auto"/>
          <w:spacing w:val="0"/>
          <w:position w:val="0"/>
          <w:sz w:val="24"/>
          <w:shd w:fill="auto" w:val="clear"/>
        </w:rPr>
        <w:t xml:space="preserve">The Closet: Conversations With God</w:t>
      </w:r>
      <w:r>
        <w:rPr>
          <w:rFonts w:ascii="Times New Roman" w:hAnsi="Times New Roman" w:cs="Times New Roman" w:eastAsia="Times New Roman"/>
          <w:color w:val="auto"/>
          <w:spacing w:val="0"/>
          <w:position w:val="0"/>
          <w:sz w:val="24"/>
          <w:shd w:fill="auto" w:val="clear"/>
        </w:rPr>
        <w:t xml:space="preserve">, will bring out additional experiences and insights from her travels on that journey.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inspiration plus the freedom to move and groove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 winning combination.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Honeycomb Music remix of “Every Word” is available on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www.honeycombmusicstore.com</w:t>
        </w:r>
      </w:hyperlink>
      <w:r>
        <w:rPr>
          <w:rFonts w:ascii="Times New Roman" w:hAnsi="Times New Roman" w:cs="Times New Roman" w:eastAsia="Times New Roman"/>
          <w:color w:val="auto"/>
          <w:spacing w:val="0"/>
          <w:position w:val="0"/>
          <w:sz w:val="24"/>
          <w:shd w:fill="auto" w:val="clear"/>
        </w:rPr>
        <w:t xml:space="preserve">. More information on Temika Moore can be found at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www.temikamoore.com</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ABOUT TEMIKA MOORE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been described as “a breath of fresh air,” “a voice that gives wings to the spirit,” and “a cross between India Arie and Nancy Wilson,” but you will come up with your own superlatives once you hear the musical magic of Inspirational Soul artist Temika Moore.  Weaving together strains of folk, jazz, soul, R &amp; B and gospel, Temika Moore creates an unforgettable tapestry of sound, thanks to inspirations who include Rachelle Ferrell, Anita Baker, Oleta Adams, the Clark Sisters, Natalie Cole, Angela Winbush, Will Downing, Commissioned, and Take 6. Temika’s Inspirational Soul style pairs her melodious contralto with head-nodding grooves, glorious lyrics that gladden the spirit, and a grounded approach that keeps things very real.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Born and raised in the fertile musical region of Philadelphia, home of the Philly Soul Sound and the renaissance known as “neo-soul,” Temika attended the Philadelphia High School For Creative &amp; Performing Arts. There she rubbed elbows with R&amp;B crooners Boyz II Men, neo-soul song stylist Amel Larrieux, jazz bassist Christian McBride, Roots drummer Ahmir "?uestlove" Thompson and Roots bandmate Tariq "Black Thought" Trotter, among others. The recipient of the first ever scholarship named for jazz great Ella Fitzgerald, Temika graduated from the University of Maryland Eastern Shore and went on to hone her sound via live performances in the Washington, DC area and abroad.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another long-form music project due by 2016, Temika Moore is poised to spread the message of  Inspirational Soul wherever “real” music is savored and enjoyed. “It is important for me to create music that is authentic and evokes a spirit of inspiration and empowerment,” says Temika. “I create music that can lead to personal change.”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ABOUT HONEYCOMB MUSIC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Honeycomb Music is one of the few labels willing to take a stab at putting the "Soul" back in the industry. In today’s music, technology has replaced the human touch. The industry is saturated with music that is synthetic and techie. Honeycomb is a home for artist that have an interest in instrumentation and quality lyrics. "Honeycomb is mainly a dance music label. However, with the group Honey Sweet, and maybe 3 other acts, we plan to cross over into the jazz and alternative markets" Josh Milan(CEO/Founder) says. Honey Sweet is Honeycomb Music's latest gem. This band is comprised of street musicians and some classically trained musicians that have come together to do music that is reminiscent of 70's funk bands like Santana, War, B.T. Express, Cameo, and many others.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oneycombmusicstore.com/" Id="docRId1" Type="http://schemas.openxmlformats.org/officeDocument/2006/relationships/hyperlink" /><Relationship Target="numbering.xml" Id="docRId3" Type="http://schemas.openxmlformats.org/officeDocument/2006/relationships/numbering" /><Relationship TargetMode="External" Target="mailto:renee@temikamoore.com" Id="docRId0" Type="http://schemas.openxmlformats.org/officeDocument/2006/relationships/hyperlink" /><Relationship TargetMode="External" Target="http://www.temikamoore.com/" Id="docRId2" Type="http://schemas.openxmlformats.org/officeDocument/2006/relationships/hyperlink" /><Relationship Target="styles.xml" Id="docRId4" Type="http://schemas.openxmlformats.org/officeDocument/2006/relationships/styles" /></Relationships>
</file>