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87" w:rsidRDefault="00EB6A87" w:rsidP="00EB6A87">
      <w:r w:rsidRPr="00EB6A87">
        <w:rPr>
          <w:b/>
        </w:rPr>
        <w:t>Susanne Plahl &amp; The Lightning Rod</w:t>
      </w:r>
      <w:r>
        <w:t xml:space="preserve"> katapultiert den Spirit von Janis Joplin und Kozmic Blues in unsere Zeit. </w:t>
      </w:r>
    </w:p>
    <w:p w:rsidR="00EB6A87" w:rsidRDefault="00EB6A87" w:rsidP="00EB6A87">
      <w:r>
        <w:t xml:space="preserve">Erdiger Blues trifft auf 60er Rock und wird von souligen Balladen ergänzt. </w:t>
      </w:r>
    </w:p>
    <w:p w:rsidR="00A17256" w:rsidRPr="00EB6A87" w:rsidRDefault="00EB6A87" w:rsidP="00EB6A87">
      <w:r>
        <w:t>Dabei hat Mrs. Plahl keine Berührungsängste vor ihren Vorbildern und neben einem vielseitigen Programm aus eigener Feder schmückt sie sich auch mit fremden Federn - Stichwort: Steve Ray Vaughan meets Howlin' Wolf</w:t>
      </w:r>
    </w:p>
    <w:sectPr w:rsidR="00A17256" w:rsidRPr="00EB6A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characterSpacingControl w:val="doNotCompress"/>
  <w:compat/>
  <w:rsids>
    <w:rsidRoot w:val="00EB6A87"/>
    <w:rsid w:val="00340C87"/>
    <w:rsid w:val="00843B68"/>
    <w:rsid w:val="008D6279"/>
    <w:rsid w:val="00A17256"/>
    <w:rsid w:val="00A9748E"/>
    <w:rsid w:val="00EB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A1725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i\Desktop\Word%20dokumen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dokument.dot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Florian Tuchacek</vt:lpstr>
    </vt:vector>
  </TitlesOfParts>
  <Company>Firmenname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2015-09-15T13:37:00Z</dcterms:created>
  <dcterms:modified xsi:type="dcterms:W3CDTF">2015-09-15T13:38:00Z</dcterms:modified>
</cp:coreProperties>
</file>