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A6" w:rsidRDefault="005758A6" w:rsidP="005F2711">
      <w:pPr>
        <w:pStyle w:val="Kopfzeile"/>
        <w:widowControl/>
        <w:tabs>
          <w:tab w:val="clear" w:pos="4536"/>
          <w:tab w:val="clear" w:pos="9072"/>
        </w:tabs>
        <w:jc w:val="center"/>
        <w:rPr>
          <w:rFonts w:ascii="Arial" w:hAnsi="Arial"/>
        </w:rPr>
      </w:pPr>
    </w:p>
    <w:p w:rsidR="00211483" w:rsidRPr="00023039" w:rsidRDefault="00DF270E" w:rsidP="00211483">
      <w:pPr>
        <w:widowControl/>
        <w:jc w:val="center"/>
        <w:rPr>
          <w:rFonts w:asciiTheme="minorHAnsi" w:hAnsiTheme="minorHAnsi"/>
          <w:b/>
          <w:sz w:val="32"/>
          <w:szCs w:val="32"/>
          <w:u w:val="single"/>
          <w:lang w:val="de-DE"/>
        </w:rPr>
      </w:pPr>
      <w:r w:rsidRPr="00023039">
        <w:rPr>
          <w:rFonts w:asciiTheme="minorHAnsi" w:hAnsiTheme="minorHAnsi"/>
          <w:b/>
          <w:sz w:val="32"/>
          <w:szCs w:val="32"/>
          <w:u w:val="single"/>
          <w:lang w:val="de-DE"/>
        </w:rPr>
        <w:t xml:space="preserve">Sexy die Band - </w:t>
      </w:r>
      <w:r w:rsidR="00211483" w:rsidRPr="00023039">
        <w:rPr>
          <w:rFonts w:asciiTheme="minorHAnsi" w:hAnsiTheme="minorHAnsi"/>
          <w:b/>
          <w:sz w:val="32"/>
          <w:szCs w:val="32"/>
          <w:u w:val="single"/>
          <w:lang w:val="de-DE"/>
        </w:rPr>
        <w:t>Technical Rider</w:t>
      </w:r>
    </w:p>
    <w:p w:rsidR="00211483" w:rsidRPr="00023039" w:rsidRDefault="00211483" w:rsidP="00211483">
      <w:pPr>
        <w:widowControl/>
        <w:rPr>
          <w:rFonts w:asciiTheme="minorHAnsi" w:hAnsiTheme="minorHAnsi"/>
          <w:sz w:val="24"/>
          <w:szCs w:val="24"/>
          <w:lang w:val="de-DE"/>
        </w:rPr>
      </w:pPr>
    </w:p>
    <w:p w:rsidR="00211483" w:rsidRPr="00023039" w:rsidRDefault="00DF270E" w:rsidP="00DF270E">
      <w:pPr>
        <w:widowControl/>
        <w:overflowPunct/>
        <w:textAlignment w:val="auto"/>
        <w:rPr>
          <w:rFonts w:asciiTheme="minorHAnsi" w:hAnsiTheme="minorHAnsi"/>
          <w:sz w:val="24"/>
          <w:szCs w:val="24"/>
          <w:lang w:val="de-DE"/>
        </w:rPr>
      </w:pPr>
      <w:r w:rsidRPr="00023039">
        <w:rPr>
          <w:rFonts w:asciiTheme="minorHAnsi" w:hAnsiTheme="minorHAnsi" w:cs="MyriadPro-Regular"/>
          <w:sz w:val="24"/>
          <w:szCs w:val="24"/>
          <w:lang w:val="de-DE"/>
        </w:rPr>
        <w:t>Dieser Technik-Rider ist wesentlicher Bestandteil des Vertrages zwischen Sexy die Band (im Folgenden nur Band) und dem Veranstalter. Er enthält die notwendigen technischen Voraussetzungen für einen reibungslosen Ablauf der Show. Der Veranstalter wird diese sicherstellen und bzw. durch eine von ihm beauftragte Technik-Firma sicherstellen lassen.</w:t>
      </w:r>
    </w:p>
    <w:p w:rsidR="00DF270E" w:rsidRPr="00023039" w:rsidRDefault="00DF270E" w:rsidP="00211483">
      <w:pPr>
        <w:widowControl/>
        <w:jc w:val="both"/>
        <w:rPr>
          <w:rFonts w:asciiTheme="minorHAnsi" w:hAnsiTheme="minorHAnsi"/>
          <w:sz w:val="24"/>
          <w:szCs w:val="24"/>
          <w:lang w:val="de-DE"/>
        </w:rPr>
      </w:pPr>
    </w:p>
    <w:p w:rsidR="00DF270E" w:rsidRPr="00023039" w:rsidRDefault="00DF270E" w:rsidP="00211483">
      <w:pPr>
        <w:widowControl/>
        <w:jc w:val="both"/>
        <w:rPr>
          <w:rFonts w:asciiTheme="minorHAnsi" w:hAnsiTheme="minorHAnsi"/>
          <w:sz w:val="24"/>
          <w:szCs w:val="24"/>
          <w:lang w:val="de-DE"/>
        </w:rPr>
      </w:pPr>
      <w:r w:rsidRPr="00023039">
        <w:rPr>
          <w:rFonts w:asciiTheme="minorHAnsi" w:hAnsiTheme="minorHAnsi"/>
          <w:sz w:val="24"/>
          <w:szCs w:val="24"/>
          <w:lang w:val="de-DE"/>
        </w:rPr>
        <w:t xml:space="preserve">Backline und </w:t>
      </w:r>
      <w:proofErr w:type="spellStart"/>
      <w:r w:rsidRPr="00023039">
        <w:rPr>
          <w:rFonts w:asciiTheme="minorHAnsi" w:hAnsiTheme="minorHAnsi"/>
          <w:sz w:val="24"/>
          <w:szCs w:val="24"/>
          <w:lang w:val="de-DE"/>
        </w:rPr>
        <w:t>Monitoring</w:t>
      </w:r>
      <w:proofErr w:type="spellEnd"/>
      <w:r w:rsidRPr="00023039">
        <w:rPr>
          <w:rFonts w:asciiTheme="minorHAnsi" w:hAnsiTheme="minorHAnsi"/>
          <w:sz w:val="24"/>
          <w:szCs w:val="24"/>
          <w:lang w:val="de-DE"/>
        </w:rPr>
        <w:t xml:space="preserve"> wird in der Regel durch Sexy die Band gestellt, soweit nichts anderes vereinbart ist.</w:t>
      </w:r>
    </w:p>
    <w:p w:rsidR="00DF270E" w:rsidRPr="00023039" w:rsidRDefault="00DF270E" w:rsidP="00211483">
      <w:pPr>
        <w:widowControl/>
        <w:jc w:val="both"/>
        <w:rPr>
          <w:rFonts w:asciiTheme="minorHAnsi" w:hAnsiTheme="minorHAnsi"/>
          <w:sz w:val="24"/>
          <w:szCs w:val="24"/>
          <w:lang w:val="de-DE"/>
        </w:rPr>
      </w:pPr>
    </w:p>
    <w:p w:rsidR="00DF270E" w:rsidRPr="00023039" w:rsidRDefault="00DF270E" w:rsidP="00DF270E">
      <w:pPr>
        <w:widowControl/>
        <w:overflowPunct/>
        <w:textAlignment w:val="auto"/>
        <w:rPr>
          <w:rFonts w:asciiTheme="minorHAnsi" w:hAnsiTheme="minorHAnsi" w:cs="MyriadPro-Regular"/>
          <w:sz w:val="24"/>
          <w:szCs w:val="24"/>
          <w:lang w:val="de-DE"/>
        </w:rPr>
      </w:pPr>
      <w:r w:rsidRPr="00023039">
        <w:rPr>
          <w:rFonts w:asciiTheme="minorHAnsi" w:hAnsiTheme="minorHAnsi" w:cs="MyriadPro-Regular"/>
          <w:sz w:val="24"/>
          <w:szCs w:val="24"/>
          <w:lang w:val="de-DE"/>
        </w:rPr>
        <w:t xml:space="preserve">Sollten aus Sicht des Veranstalters Änderungen am den nachfolgend beschriebenen technischen Voraussetzungen notwendig sein oder sollten die Anforderungen nicht umsetzbar sein ist eine vorherige rechtzeitige Rücksprache mit der Band erforderlich. </w:t>
      </w:r>
      <w:r w:rsidR="00D5769D" w:rsidRPr="00023039">
        <w:rPr>
          <w:rFonts w:asciiTheme="minorHAnsi" w:hAnsiTheme="minorHAnsi" w:cs="MyriadPro-Regular"/>
          <w:sz w:val="24"/>
          <w:szCs w:val="24"/>
          <w:lang w:val="de-DE"/>
        </w:rPr>
        <w:t xml:space="preserve">Wir finden gemeinsam bestimmt eine Lösung. </w:t>
      </w:r>
      <w:r w:rsidRPr="00023039">
        <w:rPr>
          <w:rFonts w:asciiTheme="minorHAnsi" w:hAnsiTheme="minorHAnsi" w:cs="MyriadPro-Regular"/>
          <w:sz w:val="24"/>
          <w:szCs w:val="24"/>
          <w:lang w:val="de-DE"/>
        </w:rPr>
        <w:t>Ansprechpartner ist hier</w:t>
      </w:r>
    </w:p>
    <w:p w:rsidR="00DF270E" w:rsidRPr="00023039" w:rsidRDefault="00DF270E" w:rsidP="00DF270E">
      <w:pPr>
        <w:widowControl/>
        <w:overflowPunct/>
        <w:textAlignment w:val="auto"/>
        <w:rPr>
          <w:rFonts w:asciiTheme="minorHAnsi" w:hAnsiTheme="minorHAnsi" w:cs="MyriadPro-Regular"/>
          <w:sz w:val="24"/>
          <w:szCs w:val="24"/>
          <w:lang w:val="de-DE"/>
        </w:rPr>
      </w:pPr>
    </w:p>
    <w:p w:rsidR="00DF270E" w:rsidRPr="00023039" w:rsidRDefault="00DF270E" w:rsidP="00DF270E">
      <w:pPr>
        <w:widowControl/>
        <w:overflowPunct/>
        <w:textAlignment w:val="auto"/>
        <w:rPr>
          <w:rFonts w:asciiTheme="minorHAnsi" w:hAnsiTheme="minorHAnsi" w:cs="MyriadPro-Regular"/>
          <w:sz w:val="24"/>
          <w:szCs w:val="24"/>
          <w:lang w:val="de-DE"/>
        </w:rPr>
      </w:pPr>
      <w:r w:rsidRPr="00023039">
        <w:rPr>
          <w:rFonts w:asciiTheme="minorHAnsi" w:hAnsiTheme="minorHAnsi" w:cs="MyriadPro-Regular"/>
          <w:sz w:val="24"/>
          <w:szCs w:val="24"/>
          <w:lang w:val="de-DE"/>
        </w:rPr>
        <w:t xml:space="preserve">Hans Brugger, Westendstraße </w:t>
      </w:r>
      <w:r w:rsidR="00640469" w:rsidRPr="00023039">
        <w:rPr>
          <w:rFonts w:asciiTheme="minorHAnsi" w:hAnsiTheme="minorHAnsi" w:cs="MyriadPro-Regular"/>
          <w:sz w:val="24"/>
          <w:szCs w:val="24"/>
          <w:lang w:val="de-DE"/>
        </w:rPr>
        <w:t>25, 82194 Gröbenzell</w:t>
      </w:r>
    </w:p>
    <w:p w:rsidR="00640469" w:rsidRPr="00023039" w:rsidRDefault="00640469" w:rsidP="00DF270E">
      <w:pPr>
        <w:widowControl/>
        <w:overflowPunct/>
        <w:textAlignment w:val="auto"/>
        <w:rPr>
          <w:rFonts w:asciiTheme="minorHAnsi" w:hAnsiTheme="minorHAnsi" w:cs="MyriadPro-Regular"/>
          <w:sz w:val="24"/>
          <w:szCs w:val="24"/>
          <w:lang w:val="de-DE"/>
        </w:rPr>
      </w:pPr>
      <w:r w:rsidRPr="00023039">
        <w:rPr>
          <w:rFonts w:asciiTheme="minorHAnsi" w:hAnsiTheme="minorHAnsi" w:cs="MyriadPro-Regular"/>
          <w:sz w:val="24"/>
          <w:szCs w:val="24"/>
          <w:lang w:val="de-DE"/>
        </w:rPr>
        <w:t>Tel.: +49 162 2946073</w:t>
      </w:r>
    </w:p>
    <w:p w:rsidR="00640469" w:rsidRPr="00023039" w:rsidRDefault="00640469" w:rsidP="00DF270E">
      <w:pPr>
        <w:widowControl/>
        <w:overflowPunct/>
        <w:textAlignment w:val="auto"/>
        <w:rPr>
          <w:rFonts w:asciiTheme="minorHAnsi" w:hAnsiTheme="minorHAnsi" w:cs="MyriadPro-Regular"/>
          <w:sz w:val="24"/>
          <w:szCs w:val="24"/>
          <w:lang w:val="de-DE"/>
        </w:rPr>
      </w:pPr>
      <w:r w:rsidRPr="00023039">
        <w:rPr>
          <w:rFonts w:asciiTheme="minorHAnsi" w:hAnsiTheme="minorHAnsi" w:cs="MyriadPro-Regular"/>
          <w:sz w:val="24"/>
          <w:szCs w:val="24"/>
          <w:lang w:val="de-DE"/>
        </w:rPr>
        <w:t>info@sexydieband.de</w:t>
      </w:r>
    </w:p>
    <w:p w:rsidR="00640469" w:rsidRPr="00023039" w:rsidRDefault="00640469" w:rsidP="00DF270E">
      <w:pPr>
        <w:widowControl/>
        <w:overflowPunct/>
        <w:textAlignment w:val="auto"/>
        <w:rPr>
          <w:rFonts w:asciiTheme="minorHAnsi" w:hAnsiTheme="minorHAnsi" w:cs="MyriadPro-Regular"/>
          <w:sz w:val="24"/>
          <w:szCs w:val="24"/>
          <w:lang w:val="de-DE"/>
        </w:rPr>
      </w:pPr>
    </w:p>
    <w:p w:rsidR="007545E7" w:rsidRPr="00023039" w:rsidRDefault="007545E7" w:rsidP="00211483">
      <w:pPr>
        <w:widowControl/>
        <w:jc w:val="both"/>
        <w:rPr>
          <w:rFonts w:asciiTheme="minorHAnsi" w:hAnsiTheme="minorHAnsi"/>
          <w:sz w:val="24"/>
          <w:szCs w:val="24"/>
          <w:lang w:val="de-DE"/>
        </w:rPr>
      </w:pPr>
    </w:p>
    <w:p w:rsidR="00322EC6" w:rsidRDefault="00211483" w:rsidP="00211483">
      <w:pPr>
        <w:widowControl/>
        <w:jc w:val="both"/>
        <w:rPr>
          <w:rFonts w:asciiTheme="minorHAnsi" w:hAnsiTheme="minorHAnsi"/>
          <w:b/>
          <w:sz w:val="24"/>
          <w:szCs w:val="24"/>
          <w:u w:val="single"/>
          <w:lang w:val="de-DE"/>
        </w:rPr>
      </w:pPr>
      <w:r w:rsidRPr="00023039">
        <w:rPr>
          <w:rFonts w:asciiTheme="minorHAnsi" w:hAnsiTheme="minorHAnsi"/>
          <w:b/>
          <w:sz w:val="24"/>
          <w:szCs w:val="24"/>
          <w:lang w:val="de-DE"/>
        </w:rPr>
        <w:t xml:space="preserve">1. </w:t>
      </w:r>
      <w:r w:rsidR="00640469" w:rsidRPr="00023039">
        <w:rPr>
          <w:rFonts w:asciiTheme="minorHAnsi" w:hAnsiTheme="minorHAnsi"/>
          <w:b/>
          <w:sz w:val="24"/>
          <w:szCs w:val="24"/>
          <w:u w:val="single"/>
          <w:lang w:val="de-DE"/>
        </w:rPr>
        <w:t xml:space="preserve">PA/ </w:t>
      </w:r>
      <w:r w:rsidRPr="00023039">
        <w:rPr>
          <w:rFonts w:asciiTheme="minorHAnsi" w:hAnsiTheme="minorHAnsi"/>
          <w:b/>
          <w:sz w:val="24"/>
          <w:szCs w:val="24"/>
          <w:u w:val="single"/>
          <w:lang w:val="de-DE"/>
        </w:rPr>
        <w:t>Beschallungsanlage</w:t>
      </w:r>
    </w:p>
    <w:p w:rsidR="00DF15DA" w:rsidRPr="00023039" w:rsidRDefault="00DF15DA" w:rsidP="00211483">
      <w:pPr>
        <w:widowControl/>
        <w:jc w:val="both"/>
        <w:rPr>
          <w:rFonts w:asciiTheme="minorHAnsi" w:hAnsiTheme="minorHAnsi"/>
          <w:i/>
          <w:sz w:val="24"/>
          <w:szCs w:val="24"/>
          <w:u w:val="single"/>
          <w:lang w:val="de-DE"/>
        </w:rPr>
      </w:pPr>
    </w:p>
    <w:p w:rsidR="00BC0772" w:rsidRDefault="00023039" w:rsidP="00211483">
      <w:pPr>
        <w:widowControl/>
        <w:jc w:val="both"/>
        <w:rPr>
          <w:rFonts w:asciiTheme="minorHAnsi" w:hAnsiTheme="minorHAnsi"/>
          <w:sz w:val="24"/>
          <w:szCs w:val="24"/>
          <w:lang w:val="de-DE"/>
        </w:rPr>
      </w:pPr>
      <w:r>
        <w:rPr>
          <w:rFonts w:asciiTheme="minorHAnsi" w:hAnsiTheme="minorHAnsi"/>
          <w:sz w:val="24"/>
          <w:szCs w:val="24"/>
          <w:lang w:val="de-DE"/>
        </w:rPr>
        <w:t xml:space="preserve">Wird die </w:t>
      </w:r>
      <w:r w:rsidR="00640469" w:rsidRPr="00023039">
        <w:rPr>
          <w:rFonts w:asciiTheme="minorHAnsi" w:hAnsiTheme="minorHAnsi"/>
          <w:sz w:val="24"/>
          <w:szCs w:val="24"/>
          <w:lang w:val="de-DE"/>
        </w:rPr>
        <w:t xml:space="preserve">Beschallungsanlage </w:t>
      </w:r>
      <w:r>
        <w:rPr>
          <w:rFonts w:asciiTheme="minorHAnsi" w:hAnsiTheme="minorHAnsi"/>
          <w:sz w:val="24"/>
          <w:szCs w:val="24"/>
          <w:lang w:val="de-DE"/>
        </w:rPr>
        <w:t xml:space="preserve">vom Veranstalter gestellt </w:t>
      </w:r>
      <w:r w:rsidR="00640469" w:rsidRPr="00023039">
        <w:rPr>
          <w:rFonts w:asciiTheme="minorHAnsi" w:hAnsiTheme="minorHAnsi"/>
          <w:sz w:val="24"/>
          <w:szCs w:val="24"/>
          <w:lang w:val="de-DE"/>
        </w:rPr>
        <w:t>muss</w:t>
      </w:r>
      <w:r w:rsidR="00322EC6" w:rsidRPr="00023039">
        <w:rPr>
          <w:rFonts w:asciiTheme="minorHAnsi" w:hAnsiTheme="minorHAnsi"/>
          <w:sz w:val="24"/>
          <w:szCs w:val="24"/>
          <w:lang w:val="de-DE"/>
        </w:rPr>
        <w:t xml:space="preserve"> </w:t>
      </w:r>
      <w:r>
        <w:rPr>
          <w:rFonts w:asciiTheme="minorHAnsi" w:hAnsiTheme="minorHAnsi"/>
          <w:sz w:val="24"/>
          <w:szCs w:val="24"/>
          <w:lang w:val="de-DE"/>
        </w:rPr>
        <w:t xml:space="preserve">diese </w:t>
      </w:r>
      <w:r w:rsidR="00322EC6" w:rsidRPr="00023039">
        <w:rPr>
          <w:rFonts w:asciiTheme="minorHAnsi" w:hAnsiTheme="minorHAnsi"/>
          <w:sz w:val="24"/>
          <w:szCs w:val="24"/>
          <w:lang w:val="de-DE"/>
        </w:rPr>
        <w:t>den örtlichen Begebenheiten und der Zuhöreranzahl angemessen sein</w:t>
      </w:r>
      <w:r w:rsidR="00D5769D" w:rsidRPr="00023039">
        <w:rPr>
          <w:rFonts w:asciiTheme="minorHAnsi" w:hAnsiTheme="minorHAnsi"/>
          <w:sz w:val="24"/>
          <w:szCs w:val="24"/>
          <w:lang w:val="de-DE"/>
        </w:rPr>
        <w:t xml:space="preserve"> und der gewünschte Schallpegel im Zuhörerraum (</w:t>
      </w:r>
      <w:proofErr w:type="spellStart"/>
      <w:r w:rsidR="00D5769D" w:rsidRPr="00023039">
        <w:rPr>
          <w:rFonts w:asciiTheme="minorHAnsi" w:hAnsiTheme="minorHAnsi"/>
          <w:sz w:val="24"/>
          <w:szCs w:val="24"/>
          <w:lang w:val="de-DE"/>
        </w:rPr>
        <w:t>FoH</w:t>
      </w:r>
      <w:proofErr w:type="spellEnd"/>
      <w:r w:rsidR="00D5769D" w:rsidRPr="00023039">
        <w:rPr>
          <w:rFonts w:asciiTheme="minorHAnsi" w:hAnsiTheme="minorHAnsi"/>
          <w:sz w:val="24"/>
          <w:szCs w:val="24"/>
          <w:lang w:val="de-DE"/>
        </w:rPr>
        <w:t xml:space="preserve">) sichergestellt sein. Es sollte sich um hochwertige Systeme handeln, um einen qualitativ hochwertigen Sound zu ermöglichen. </w:t>
      </w:r>
      <w:r w:rsidR="00EC0FB0" w:rsidRPr="00023039">
        <w:rPr>
          <w:rFonts w:asciiTheme="minorHAnsi" w:hAnsiTheme="minorHAnsi"/>
          <w:sz w:val="24"/>
          <w:szCs w:val="24"/>
          <w:lang w:val="de-DE"/>
        </w:rPr>
        <w:t xml:space="preserve">Billigsysteme oder Eigenbauten </w:t>
      </w:r>
      <w:r w:rsidR="00D5769D" w:rsidRPr="00023039">
        <w:rPr>
          <w:rFonts w:asciiTheme="minorHAnsi" w:hAnsiTheme="minorHAnsi"/>
          <w:sz w:val="24"/>
          <w:szCs w:val="24"/>
          <w:lang w:val="de-DE"/>
        </w:rPr>
        <w:t>sind nicht akzeptabel.</w:t>
      </w:r>
      <w:r w:rsidR="00BC0772" w:rsidRPr="00BC0772">
        <w:rPr>
          <w:rFonts w:asciiTheme="minorHAnsi" w:hAnsiTheme="minorHAnsi"/>
          <w:sz w:val="24"/>
          <w:szCs w:val="24"/>
          <w:lang w:val="de-DE"/>
        </w:rPr>
        <w:t xml:space="preserve"> </w:t>
      </w:r>
    </w:p>
    <w:p w:rsidR="00BC0772" w:rsidRDefault="00BC0772" w:rsidP="00211483">
      <w:pPr>
        <w:widowControl/>
        <w:jc w:val="both"/>
        <w:rPr>
          <w:rFonts w:asciiTheme="minorHAnsi" w:hAnsiTheme="minorHAnsi"/>
          <w:sz w:val="24"/>
          <w:szCs w:val="24"/>
          <w:lang w:val="de-DE"/>
        </w:rPr>
      </w:pPr>
    </w:p>
    <w:p w:rsidR="00211483" w:rsidRPr="00023039" w:rsidRDefault="00BC0772" w:rsidP="00211483">
      <w:pPr>
        <w:widowControl/>
        <w:jc w:val="both"/>
        <w:rPr>
          <w:rFonts w:asciiTheme="minorHAnsi" w:hAnsiTheme="minorHAnsi"/>
          <w:sz w:val="24"/>
          <w:szCs w:val="24"/>
          <w:lang w:val="de-DE"/>
        </w:rPr>
      </w:pPr>
      <w:r>
        <w:rPr>
          <w:rFonts w:asciiTheme="minorHAnsi" w:hAnsiTheme="minorHAnsi"/>
          <w:sz w:val="24"/>
          <w:szCs w:val="24"/>
          <w:lang w:val="de-DE"/>
        </w:rPr>
        <w:t>Ein guter Sound erfordert eine gewisse Lautstärke. Sollte der Veranstalter Einwände gegen die Lautstärke haben ist dies dem Tontechniker durch eine im Vorfeld benannte Person mitzuteilen.</w:t>
      </w:r>
    </w:p>
    <w:p w:rsidR="00D5769D" w:rsidRPr="00023039" w:rsidRDefault="00D5769D" w:rsidP="00211483">
      <w:pPr>
        <w:widowControl/>
        <w:rPr>
          <w:rFonts w:asciiTheme="minorHAnsi" w:hAnsiTheme="minorHAnsi"/>
          <w:sz w:val="24"/>
          <w:szCs w:val="24"/>
          <w:lang w:val="de-DE"/>
        </w:rPr>
      </w:pPr>
    </w:p>
    <w:p w:rsidR="00C71F6D" w:rsidRPr="00023039" w:rsidRDefault="00590073" w:rsidP="00211483">
      <w:pPr>
        <w:widowControl/>
        <w:rPr>
          <w:rFonts w:asciiTheme="minorHAnsi" w:hAnsiTheme="minorHAnsi"/>
          <w:sz w:val="24"/>
          <w:szCs w:val="24"/>
          <w:lang w:val="de-DE"/>
        </w:rPr>
      </w:pPr>
      <w:r>
        <w:rPr>
          <w:rFonts w:asciiTheme="minorHAnsi" w:hAnsiTheme="minorHAnsi"/>
          <w:sz w:val="24"/>
          <w:szCs w:val="24"/>
          <w:lang w:val="de-DE"/>
        </w:rPr>
        <w:t xml:space="preserve">Es wird ein </w:t>
      </w:r>
      <w:r w:rsidR="00023039">
        <w:rPr>
          <w:rFonts w:asciiTheme="minorHAnsi" w:hAnsiTheme="minorHAnsi"/>
          <w:sz w:val="24"/>
          <w:szCs w:val="24"/>
          <w:lang w:val="de-DE"/>
        </w:rPr>
        <w:t xml:space="preserve">hochwertiges </w:t>
      </w:r>
      <w:r w:rsidR="00322EC6" w:rsidRPr="00023039">
        <w:rPr>
          <w:rFonts w:asciiTheme="minorHAnsi" w:hAnsiTheme="minorHAnsi"/>
          <w:sz w:val="24"/>
          <w:szCs w:val="24"/>
          <w:lang w:val="de-DE"/>
        </w:rPr>
        <w:t xml:space="preserve">Mischpult </w:t>
      </w:r>
      <w:r>
        <w:rPr>
          <w:rFonts w:asciiTheme="minorHAnsi" w:hAnsiTheme="minorHAnsi"/>
          <w:sz w:val="24"/>
          <w:szCs w:val="24"/>
          <w:lang w:val="de-DE"/>
        </w:rPr>
        <w:t xml:space="preserve">benötigt </w:t>
      </w:r>
      <w:r w:rsidR="00322EC6" w:rsidRPr="00023039">
        <w:rPr>
          <w:rFonts w:asciiTheme="minorHAnsi" w:hAnsiTheme="minorHAnsi"/>
          <w:sz w:val="24"/>
          <w:szCs w:val="24"/>
          <w:lang w:val="de-DE"/>
        </w:rPr>
        <w:t>mit</w:t>
      </w:r>
      <w:r w:rsidR="00EE2713" w:rsidRPr="00023039">
        <w:rPr>
          <w:rFonts w:asciiTheme="minorHAnsi" w:hAnsiTheme="minorHAnsi"/>
          <w:sz w:val="24"/>
          <w:szCs w:val="24"/>
          <w:lang w:val="de-DE"/>
        </w:rPr>
        <w:t xml:space="preserve"> mindestens</w:t>
      </w:r>
      <w:r w:rsidR="00C71F6D" w:rsidRPr="00023039">
        <w:rPr>
          <w:rFonts w:asciiTheme="minorHAnsi" w:hAnsiTheme="minorHAnsi"/>
          <w:sz w:val="24"/>
          <w:szCs w:val="24"/>
          <w:lang w:val="de-DE"/>
        </w:rPr>
        <w:t>:</w:t>
      </w:r>
    </w:p>
    <w:p w:rsidR="00C71F6D" w:rsidRPr="00023039" w:rsidRDefault="00C71F6D" w:rsidP="00C71F6D">
      <w:pPr>
        <w:widowControl/>
        <w:ind w:firstLine="708"/>
        <w:rPr>
          <w:rFonts w:asciiTheme="minorHAnsi" w:hAnsiTheme="minorHAnsi"/>
          <w:sz w:val="24"/>
          <w:szCs w:val="24"/>
          <w:lang w:val="de-DE"/>
        </w:rPr>
      </w:pPr>
      <w:r w:rsidRPr="00023039">
        <w:rPr>
          <w:rFonts w:asciiTheme="minorHAnsi" w:hAnsiTheme="minorHAnsi"/>
          <w:sz w:val="24"/>
          <w:szCs w:val="24"/>
          <w:lang w:val="de-DE"/>
        </w:rPr>
        <w:t xml:space="preserve">- </w:t>
      </w:r>
      <w:r w:rsidR="00EE2713" w:rsidRPr="00023039">
        <w:rPr>
          <w:rFonts w:asciiTheme="minorHAnsi" w:hAnsiTheme="minorHAnsi"/>
          <w:sz w:val="24"/>
          <w:szCs w:val="24"/>
          <w:lang w:val="de-DE"/>
        </w:rPr>
        <w:t>24</w:t>
      </w:r>
      <w:r w:rsidRPr="00023039">
        <w:rPr>
          <w:rFonts w:asciiTheme="minorHAnsi" w:hAnsiTheme="minorHAnsi"/>
          <w:sz w:val="24"/>
          <w:szCs w:val="24"/>
          <w:lang w:val="de-DE"/>
        </w:rPr>
        <w:t xml:space="preserve"> Kanälen</w:t>
      </w:r>
    </w:p>
    <w:p w:rsidR="00C140BF" w:rsidRPr="00023039" w:rsidRDefault="00EE2713" w:rsidP="00C71F6D">
      <w:pPr>
        <w:widowControl/>
        <w:ind w:firstLine="708"/>
        <w:rPr>
          <w:rFonts w:asciiTheme="minorHAnsi" w:hAnsiTheme="minorHAnsi"/>
          <w:sz w:val="24"/>
          <w:szCs w:val="24"/>
          <w:lang w:val="de-DE"/>
        </w:rPr>
      </w:pPr>
      <w:r w:rsidRPr="00023039">
        <w:rPr>
          <w:rFonts w:asciiTheme="minorHAnsi" w:hAnsiTheme="minorHAnsi"/>
          <w:sz w:val="24"/>
          <w:szCs w:val="24"/>
          <w:lang w:val="de-DE"/>
        </w:rPr>
        <w:t>- 4</w:t>
      </w:r>
      <w:r w:rsidR="00C140BF" w:rsidRPr="00023039">
        <w:rPr>
          <w:rFonts w:asciiTheme="minorHAnsi" w:hAnsiTheme="minorHAnsi"/>
          <w:sz w:val="24"/>
          <w:szCs w:val="24"/>
          <w:lang w:val="de-DE"/>
        </w:rPr>
        <w:t xml:space="preserve"> Subgruppen mit Inserts</w:t>
      </w:r>
    </w:p>
    <w:p w:rsidR="00F1579A" w:rsidRDefault="00C71F6D" w:rsidP="00C71F6D">
      <w:pPr>
        <w:widowControl/>
        <w:ind w:firstLine="708"/>
        <w:rPr>
          <w:rFonts w:asciiTheme="minorHAnsi" w:hAnsiTheme="minorHAnsi"/>
          <w:sz w:val="24"/>
          <w:szCs w:val="24"/>
          <w:lang w:val="de-DE"/>
        </w:rPr>
      </w:pPr>
      <w:r w:rsidRPr="00023039">
        <w:rPr>
          <w:rFonts w:asciiTheme="minorHAnsi" w:hAnsiTheme="minorHAnsi"/>
          <w:sz w:val="24"/>
          <w:szCs w:val="24"/>
          <w:lang w:val="de-DE"/>
        </w:rPr>
        <w:t xml:space="preserve">- </w:t>
      </w:r>
      <w:r w:rsidR="00023039">
        <w:rPr>
          <w:rFonts w:asciiTheme="minorHAnsi" w:hAnsiTheme="minorHAnsi"/>
          <w:sz w:val="24"/>
          <w:szCs w:val="24"/>
          <w:lang w:val="de-DE"/>
        </w:rPr>
        <w:t xml:space="preserve">mind. </w:t>
      </w:r>
      <w:r w:rsidR="00EE2713" w:rsidRPr="00023039">
        <w:rPr>
          <w:rFonts w:asciiTheme="minorHAnsi" w:hAnsiTheme="minorHAnsi"/>
          <w:sz w:val="24"/>
          <w:szCs w:val="24"/>
          <w:lang w:val="de-DE"/>
        </w:rPr>
        <w:t>6</w:t>
      </w:r>
      <w:r w:rsidR="00F1579A" w:rsidRPr="00023039">
        <w:rPr>
          <w:rFonts w:asciiTheme="minorHAnsi" w:hAnsiTheme="minorHAnsi"/>
          <w:sz w:val="24"/>
          <w:szCs w:val="24"/>
          <w:lang w:val="de-DE"/>
        </w:rPr>
        <w:t xml:space="preserve"> </w:t>
      </w:r>
      <w:proofErr w:type="spellStart"/>
      <w:r w:rsidR="00F1579A" w:rsidRPr="00023039">
        <w:rPr>
          <w:rFonts w:asciiTheme="minorHAnsi" w:hAnsiTheme="minorHAnsi"/>
          <w:sz w:val="24"/>
          <w:szCs w:val="24"/>
          <w:lang w:val="de-DE"/>
        </w:rPr>
        <w:t>Aux</w:t>
      </w:r>
      <w:proofErr w:type="spellEnd"/>
      <w:r w:rsidR="00F1579A" w:rsidRPr="00023039">
        <w:rPr>
          <w:rFonts w:asciiTheme="minorHAnsi" w:hAnsiTheme="minorHAnsi"/>
          <w:sz w:val="24"/>
          <w:szCs w:val="24"/>
          <w:lang w:val="de-DE"/>
        </w:rPr>
        <w:t xml:space="preserve">-Wegen </w:t>
      </w:r>
      <w:r w:rsidRPr="00023039">
        <w:rPr>
          <w:rFonts w:asciiTheme="minorHAnsi" w:hAnsiTheme="minorHAnsi"/>
          <w:sz w:val="24"/>
          <w:szCs w:val="24"/>
          <w:lang w:val="de-DE"/>
        </w:rPr>
        <w:t>(</w:t>
      </w:r>
      <w:r w:rsidR="00F1579A" w:rsidRPr="00023039">
        <w:rPr>
          <w:rFonts w:asciiTheme="minorHAnsi" w:hAnsiTheme="minorHAnsi"/>
          <w:sz w:val="24"/>
          <w:szCs w:val="24"/>
          <w:lang w:val="de-DE"/>
        </w:rPr>
        <w:t xml:space="preserve">davon </w:t>
      </w:r>
      <w:r w:rsidR="00EE2713" w:rsidRPr="00023039">
        <w:rPr>
          <w:rFonts w:asciiTheme="minorHAnsi" w:hAnsiTheme="minorHAnsi"/>
          <w:sz w:val="24"/>
          <w:szCs w:val="24"/>
          <w:lang w:val="de-DE"/>
        </w:rPr>
        <w:t>4</w:t>
      </w:r>
      <w:r w:rsidRPr="00023039">
        <w:rPr>
          <w:rFonts w:asciiTheme="minorHAnsi" w:hAnsiTheme="minorHAnsi"/>
          <w:sz w:val="24"/>
          <w:szCs w:val="24"/>
          <w:lang w:val="de-DE"/>
        </w:rPr>
        <w:t xml:space="preserve"> </w:t>
      </w:r>
      <w:proofErr w:type="spellStart"/>
      <w:r w:rsidRPr="00023039">
        <w:rPr>
          <w:rFonts w:asciiTheme="minorHAnsi" w:hAnsiTheme="minorHAnsi"/>
          <w:sz w:val="24"/>
          <w:szCs w:val="24"/>
          <w:lang w:val="de-DE"/>
        </w:rPr>
        <w:t>pre</w:t>
      </w:r>
      <w:proofErr w:type="spellEnd"/>
      <w:r w:rsidRPr="00023039">
        <w:rPr>
          <w:rFonts w:asciiTheme="minorHAnsi" w:hAnsiTheme="minorHAnsi"/>
          <w:sz w:val="24"/>
          <w:szCs w:val="24"/>
          <w:lang w:val="de-DE"/>
        </w:rPr>
        <w:t>-fade</w:t>
      </w:r>
      <w:r w:rsidR="00EE2713" w:rsidRPr="00023039">
        <w:rPr>
          <w:rFonts w:asciiTheme="minorHAnsi" w:hAnsiTheme="minorHAnsi"/>
          <w:sz w:val="24"/>
          <w:szCs w:val="24"/>
          <w:lang w:val="de-DE"/>
        </w:rPr>
        <w:t>, 2 post-fade</w:t>
      </w:r>
      <w:r w:rsidRPr="00023039">
        <w:rPr>
          <w:rFonts w:asciiTheme="minorHAnsi" w:hAnsiTheme="minorHAnsi"/>
          <w:sz w:val="24"/>
          <w:szCs w:val="24"/>
          <w:lang w:val="de-DE"/>
        </w:rPr>
        <w:t>)</w:t>
      </w:r>
    </w:p>
    <w:p w:rsidR="00BC0772" w:rsidRDefault="00BC0772" w:rsidP="00BC0772">
      <w:pPr>
        <w:widowControl/>
        <w:rPr>
          <w:rFonts w:asciiTheme="minorHAnsi" w:hAnsiTheme="minorHAnsi"/>
          <w:sz w:val="24"/>
          <w:szCs w:val="24"/>
          <w:lang w:val="de-DE"/>
        </w:rPr>
      </w:pPr>
    </w:p>
    <w:p w:rsidR="00DF15DA" w:rsidRDefault="00DF15DA" w:rsidP="00BC0772">
      <w:pPr>
        <w:widowControl/>
        <w:rPr>
          <w:rFonts w:asciiTheme="minorHAnsi" w:hAnsiTheme="minorHAnsi"/>
          <w:sz w:val="24"/>
          <w:szCs w:val="24"/>
          <w:lang w:val="de-DE"/>
        </w:rPr>
      </w:pPr>
      <w:r>
        <w:rPr>
          <w:rFonts w:asciiTheme="minorHAnsi" w:hAnsiTheme="minorHAnsi"/>
          <w:sz w:val="24"/>
          <w:szCs w:val="24"/>
          <w:lang w:val="de-DE"/>
        </w:rPr>
        <w:t xml:space="preserve">Notwendige </w:t>
      </w:r>
      <w:r w:rsidR="00BC0772">
        <w:rPr>
          <w:rFonts w:asciiTheme="minorHAnsi" w:hAnsiTheme="minorHAnsi"/>
          <w:sz w:val="24"/>
          <w:szCs w:val="24"/>
          <w:lang w:val="de-DE"/>
        </w:rPr>
        <w:t xml:space="preserve">Peripherie: </w:t>
      </w:r>
    </w:p>
    <w:p w:rsidR="00DF15DA" w:rsidRPr="00DF15DA" w:rsidRDefault="00DF15DA" w:rsidP="00DF15DA">
      <w:pPr>
        <w:pStyle w:val="Listenabsatz"/>
        <w:widowControl/>
        <w:numPr>
          <w:ilvl w:val="0"/>
          <w:numId w:val="1"/>
        </w:numPr>
        <w:ind w:left="851" w:hanging="142"/>
        <w:rPr>
          <w:rFonts w:asciiTheme="minorHAnsi" w:hAnsiTheme="minorHAnsi"/>
          <w:sz w:val="24"/>
          <w:szCs w:val="24"/>
          <w:lang w:val="de-DE"/>
        </w:rPr>
      </w:pPr>
      <w:r>
        <w:rPr>
          <w:rFonts w:asciiTheme="minorHAnsi" w:hAnsiTheme="minorHAnsi"/>
          <w:sz w:val="24"/>
          <w:szCs w:val="24"/>
          <w:lang w:val="de-DE"/>
        </w:rPr>
        <w:t xml:space="preserve">5 x Gate und </w:t>
      </w:r>
      <w:proofErr w:type="spellStart"/>
      <w:r>
        <w:rPr>
          <w:rFonts w:asciiTheme="minorHAnsi" w:hAnsiTheme="minorHAnsi"/>
          <w:sz w:val="24"/>
          <w:szCs w:val="24"/>
          <w:lang w:val="de-DE"/>
        </w:rPr>
        <w:t>Compressor</w:t>
      </w:r>
      <w:proofErr w:type="spellEnd"/>
    </w:p>
    <w:p w:rsidR="00DF15DA" w:rsidRPr="00DF15DA" w:rsidRDefault="00DF15DA" w:rsidP="00DF15DA">
      <w:pPr>
        <w:pStyle w:val="Listenabsatz"/>
        <w:widowControl/>
        <w:numPr>
          <w:ilvl w:val="0"/>
          <w:numId w:val="1"/>
        </w:numPr>
        <w:ind w:left="851" w:hanging="142"/>
        <w:rPr>
          <w:rFonts w:asciiTheme="minorHAnsi" w:hAnsiTheme="minorHAnsi"/>
          <w:sz w:val="24"/>
          <w:szCs w:val="24"/>
          <w:lang w:val="de-DE"/>
        </w:rPr>
      </w:pPr>
      <w:r w:rsidRPr="00DF15DA">
        <w:rPr>
          <w:rFonts w:asciiTheme="minorHAnsi" w:hAnsiTheme="minorHAnsi"/>
          <w:sz w:val="24"/>
          <w:szCs w:val="24"/>
          <w:lang w:val="de-DE"/>
        </w:rPr>
        <w:t>Delay</w:t>
      </w:r>
    </w:p>
    <w:p w:rsidR="00BC0772" w:rsidRPr="00DF15DA" w:rsidRDefault="00DF15DA" w:rsidP="00DF15DA">
      <w:pPr>
        <w:pStyle w:val="Listenabsatz"/>
        <w:widowControl/>
        <w:numPr>
          <w:ilvl w:val="0"/>
          <w:numId w:val="1"/>
        </w:numPr>
        <w:ind w:left="851" w:hanging="142"/>
        <w:rPr>
          <w:rFonts w:asciiTheme="minorHAnsi" w:hAnsiTheme="minorHAnsi"/>
          <w:sz w:val="24"/>
          <w:szCs w:val="24"/>
          <w:lang w:val="de-DE"/>
        </w:rPr>
      </w:pPr>
      <w:r>
        <w:rPr>
          <w:rFonts w:asciiTheme="minorHAnsi" w:hAnsiTheme="minorHAnsi"/>
          <w:sz w:val="24"/>
          <w:szCs w:val="24"/>
          <w:lang w:val="de-DE"/>
        </w:rPr>
        <w:t xml:space="preserve">2x </w:t>
      </w:r>
      <w:r w:rsidRPr="00DF15DA">
        <w:rPr>
          <w:rFonts w:asciiTheme="minorHAnsi" w:hAnsiTheme="minorHAnsi"/>
          <w:sz w:val="24"/>
          <w:szCs w:val="24"/>
          <w:lang w:val="de-DE"/>
        </w:rPr>
        <w:t>Hall</w:t>
      </w:r>
    </w:p>
    <w:p w:rsidR="00590073" w:rsidRDefault="00590073" w:rsidP="00590073">
      <w:pPr>
        <w:widowControl/>
        <w:rPr>
          <w:rFonts w:asciiTheme="minorHAnsi" w:hAnsiTheme="minorHAnsi"/>
          <w:sz w:val="24"/>
          <w:szCs w:val="24"/>
          <w:lang w:val="de-DE"/>
        </w:rPr>
      </w:pPr>
    </w:p>
    <w:p w:rsidR="00590073" w:rsidRDefault="00590073" w:rsidP="00590073">
      <w:pPr>
        <w:widowControl/>
        <w:rPr>
          <w:rFonts w:asciiTheme="minorHAnsi" w:hAnsiTheme="minorHAnsi"/>
          <w:sz w:val="24"/>
          <w:szCs w:val="24"/>
          <w:lang w:val="de-DE"/>
        </w:rPr>
      </w:pPr>
      <w:r>
        <w:rPr>
          <w:rFonts w:asciiTheme="minorHAnsi" w:hAnsiTheme="minorHAnsi"/>
          <w:sz w:val="24"/>
          <w:szCs w:val="24"/>
          <w:lang w:val="de-DE"/>
        </w:rPr>
        <w:lastRenderedPageBreak/>
        <w:t xml:space="preserve">Zudem </w:t>
      </w:r>
      <w:proofErr w:type="gramStart"/>
      <w:r w:rsidR="00BC0772">
        <w:rPr>
          <w:rFonts w:asciiTheme="minorHAnsi" w:hAnsiTheme="minorHAnsi"/>
          <w:sz w:val="24"/>
          <w:szCs w:val="24"/>
          <w:lang w:val="de-DE"/>
        </w:rPr>
        <w:t>wird</w:t>
      </w:r>
      <w:proofErr w:type="gramEnd"/>
      <w:r w:rsidR="00BC0772">
        <w:rPr>
          <w:rFonts w:asciiTheme="minorHAnsi" w:hAnsiTheme="minorHAnsi"/>
          <w:sz w:val="24"/>
          <w:szCs w:val="24"/>
          <w:lang w:val="de-DE"/>
        </w:rPr>
        <w:t xml:space="preserve"> </w:t>
      </w:r>
      <w:r>
        <w:rPr>
          <w:rFonts w:asciiTheme="minorHAnsi" w:hAnsiTheme="minorHAnsi"/>
          <w:sz w:val="24"/>
          <w:szCs w:val="24"/>
          <w:lang w:val="de-DE"/>
        </w:rPr>
        <w:t xml:space="preserve">ein hochwertiges Multicore in ausreichender Länge und eine </w:t>
      </w:r>
      <w:proofErr w:type="spellStart"/>
      <w:r>
        <w:rPr>
          <w:rFonts w:asciiTheme="minorHAnsi" w:hAnsiTheme="minorHAnsi"/>
          <w:sz w:val="24"/>
          <w:szCs w:val="24"/>
          <w:lang w:val="de-DE"/>
        </w:rPr>
        <w:t>Stagebox</w:t>
      </w:r>
      <w:proofErr w:type="spellEnd"/>
      <w:r>
        <w:rPr>
          <w:rFonts w:asciiTheme="minorHAnsi" w:hAnsiTheme="minorHAnsi"/>
          <w:sz w:val="24"/>
          <w:szCs w:val="24"/>
          <w:lang w:val="de-DE"/>
        </w:rPr>
        <w:t xml:space="preserve"> </w:t>
      </w:r>
      <w:r w:rsidR="00BC0772">
        <w:rPr>
          <w:rFonts w:asciiTheme="minorHAnsi" w:hAnsiTheme="minorHAnsi"/>
          <w:sz w:val="24"/>
          <w:szCs w:val="24"/>
          <w:lang w:val="de-DE"/>
        </w:rPr>
        <w:t>benötigt</w:t>
      </w:r>
      <w:r>
        <w:rPr>
          <w:rFonts w:asciiTheme="minorHAnsi" w:hAnsiTheme="minorHAnsi"/>
          <w:sz w:val="24"/>
          <w:szCs w:val="24"/>
          <w:lang w:val="de-DE"/>
        </w:rPr>
        <w:t>.</w:t>
      </w:r>
      <w:r w:rsidR="00BC0772">
        <w:rPr>
          <w:rFonts w:asciiTheme="minorHAnsi" w:hAnsiTheme="minorHAnsi"/>
          <w:sz w:val="24"/>
          <w:szCs w:val="24"/>
          <w:lang w:val="de-DE"/>
        </w:rPr>
        <w:t xml:space="preserve"> Mittig vor der Bühne im Zuschauerraum muss ein ausreichender Platz für den Tontechniker freigehalten werden.</w:t>
      </w:r>
    </w:p>
    <w:p w:rsidR="00BC0772" w:rsidRDefault="00BC0772" w:rsidP="00590073">
      <w:pPr>
        <w:widowControl/>
        <w:rPr>
          <w:rFonts w:asciiTheme="minorHAnsi" w:hAnsiTheme="minorHAnsi"/>
          <w:sz w:val="24"/>
          <w:szCs w:val="24"/>
          <w:lang w:val="de-DE"/>
        </w:rPr>
      </w:pPr>
    </w:p>
    <w:p w:rsidR="00BC0772" w:rsidRPr="00023039" w:rsidRDefault="00DF15DA" w:rsidP="00590073">
      <w:pPr>
        <w:widowControl/>
        <w:rPr>
          <w:rFonts w:asciiTheme="minorHAnsi" w:hAnsiTheme="minorHAnsi"/>
          <w:sz w:val="24"/>
          <w:szCs w:val="24"/>
          <w:lang w:val="de-DE"/>
        </w:rPr>
      </w:pPr>
      <w:r>
        <w:rPr>
          <w:rFonts w:asciiTheme="minorHAnsi" w:hAnsiTheme="minorHAnsi"/>
          <w:sz w:val="24"/>
          <w:szCs w:val="24"/>
          <w:lang w:val="de-DE"/>
        </w:rPr>
        <w:t>Für den Soundcheck werden etwa 45 Minuten benötigt. Hierzu werden sich die Band un</w:t>
      </w:r>
      <w:r w:rsidR="00B9770D">
        <w:rPr>
          <w:rFonts w:asciiTheme="minorHAnsi" w:hAnsiTheme="minorHAnsi"/>
          <w:sz w:val="24"/>
          <w:szCs w:val="24"/>
          <w:lang w:val="de-DE"/>
        </w:rPr>
        <w:t>d</w:t>
      </w:r>
      <w:r>
        <w:rPr>
          <w:rFonts w:asciiTheme="minorHAnsi" w:hAnsiTheme="minorHAnsi"/>
          <w:sz w:val="24"/>
          <w:szCs w:val="24"/>
          <w:lang w:val="de-DE"/>
        </w:rPr>
        <w:t xml:space="preserve"> der Veranstalter abstimmen.</w:t>
      </w:r>
    </w:p>
    <w:p w:rsidR="00C140BF" w:rsidRPr="00DF15DA" w:rsidRDefault="00C140BF" w:rsidP="00322EC6">
      <w:pPr>
        <w:widowControl/>
        <w:jc w:val="both"/>
        <w:rPr>
          <w:rFonts w:asciiTheme="minorHAnsi" w:hAnsiTheme="minorHAnsi"/>
          <w:sz w:val="24"/>
          <w:szCs w:val="24"/>
          <w:lang w:val="de-DE"/>
        </w:rPr>
      </w:pPr>
    </w:p>
    <w:p w:rsidR="001D6B71" w:rsidRDefault="001D6B71" w:rsidP="001D6B71">
      <w:pPr>
        <w:widowControl/>
        <w:overflowPunct/>
        <w:autoSpaceDE/>
        <w:autoSpaceDN/>
        <w:adjustRightInd/>
        <w:textAlignment w:val="auto"/>
        <w:rPr>
          <w:rFonts w:asciiTheme="minorHAnsi" w:hAnsiTheme="minorHAnsi"/>
          <w:sz w:val="24"/>
          <w:szCs w:val="24"/>
          <w:lang w:val="de-DE"/>
        </w:rPr>
      </w:pPr>
    </w:p>
    <w:p w:rsidR="00B9770D" w:rsidRPr="00B9770D" w:rsidRDefault="00B9770D" w:rsidP="001D6B71">
      <w:pPr>
        <w:widowControl/>
        <w:overflowPunct/>
        <w:autoSpaceDE/>
        <w:autoSpaceDN/>
        <w:adjustRightInd/>
        <w:textAlignment w:val="auto"/>
        <w:rPr>
          <w:rFonts w:asciiTheme="minorHAnsi" w:hAnsiTheme="minorHAnsi"/>
          <w:b/>
          <w:sz w:val="24"/>
          <w:szCs w:val="24"/>
          <w:lang w:val="de-DE"/>
        </w:rPr>
      </w:pPr>
      <w:r w:rsidRPr="00B9770D">
        <w:rPr>
          <w:rFonts w:asciiTheme="minorHAnsi" w:hAnsiTheme="minorHAnsi"/>
          <w:b/>
          <w:sz w:val="24"/>
          <w:szCs w:val="24"/>
          <w:lang w:val="de-DE"/>
        </w:rPr>
        <w:t>2.Auf- und Abbau</w:t>
      </w:r>
    </w:p>
    <w:p w:rsidR="00DF15DA" w:rsidRDefault="00DF15DA" w:rsidP="00DF15DA">
      <w:pPr>
        <w:widowControl/>
        <w:overflowPunct/>
        <w:textAlignment w:val="auto"/>
        <w:rPr>
          <w:rFonts w:asciiTheme="minorHAnsi" w:hAnsiTheme="minorHAnsi"/>
          <w:sz w:val="24"/>
          <w:szCs w:val="24"/>
          <w:lang w:val="de-DE"/>
        </w:rPr>
      </w:pPr>
      <w:r w:rsidRPr="00DF15DA">
        <w:rPr>
          <w:rFonts w:asciiTheme="minorHAnsi" w:hAnsiTheme="minorHAnsi"/>
          <w:sz w:val="24"/>
          <w:szCs w:val="24"/>
          <w:lang w:val="de-DE"/>
        </w:rPr>
        <w:t>Wird die Licht- und/oder Beschallungsanlage von der Band gestellt, so muss die Zufahrt mit Anhängern bzw. Lieferwagen/LKW bis unmittelbar zum Bühneneingang jederzeit gewährleistet sein. Nach dem Aufbau müssen ausreichend Stellplätze für die Fahrzeuge in Bühnennähe</w:t>
      </w:r>
      <w:r>
        <w:rPr>
          <w:rFonts w:asciiTheme="minorHAnsi" w:hAnsiTheme="minorHAnsi"/>
          <w:sz w:val="24"/>
          <w:szCs w:val="24"/>
          <w:lang w:val="de-DE"/>
        </w:rPr>
        <w:t xml:space="preserve"> </w:t>
      </w:r>
      <w:r w:rsidRPr="00DF15DA">
        <w:rPr>
          <w:rFonts w:asciiTheme="minorHAnsi" w:hAnsiTheme="minorHAnsi"/>
          <w:sz w:val="24"/>
          <w:szCs w:val="24"/>
          <w:lang w:val="de-DE"/>
        </w:rPr>
        <w:t>verfügbar sein.</w:t>
      </w:r>
    </w:p>
    <w:p w:rsidR="00044AE3" w:rsidRDefault="00044AE3" w:rsidP="00DF15DA">
      <w:pPr>
        <w:widowControl/>
        <w:overflowPunct/>
        <w:textAlignment w:val="auto"/>
        <w:rPr>
          <w:rFonts w:asciiTheme="minorHAnsi" w:hAnsiTheme="minorHAnsi"/>
          <w:sz w:val="24"/>
          <w:szCs w:val="24"/>
          <w:lang w:val="de-DE"/>
        </w:rPr>
      </w:pPr>
    </w:p>
    <w:p w:rsidR="00044AE3" w:rsidRPr="00044AE3" w:rsidRDefault="00DF15DA" w:rsidP="00044AE3">
      <w:pPr>
        <w:widowControl/>
        <w:overflowPunct/>
        <w:textAlignment w:val="auto"/>
        <w:rPr>
          <w:rFonts w:asciiTheme="minorHAnsi" w:hAnsiTheme="minorHAnsi"/>
          <w:sz w:val="24"/>
          <w:szCs w:val="24"/>
          <w:lang w:val="de-DE"/>
        </w:rPr>
      </w:pPr>
      <w:r w:rsidRPr="00044AE3">
        <w:rPr>
          <w:rFonts w:asciiTheme="minorHAnsi" w:hAnsiTheme="minorHAnsi"/>
          <w:sz w:val="24"/>
          <w:szCs w:val="24"/>
          <w:lang w:val="de-DE"/>
        </w:rPr>
        <w:t>Der Abbau erfolgt in der Regel direkt nach dem Auftritt. Dies kann einen gewissen Lärmpegel zur Folge haben. Sollte der Veranstalter einen anderen Zeitplan für den Abbau (besonders schneller oder späterer Abbau wg. Lärm oder weiterer</w:t>
      </w:r>
      <w:r w:rsidR="00044AE3" w:rsidRPr="00044AE3">
        <w:rPr>
          <w:rFonts w:asciiTheme="minorHAnsi" w:hAnsiTheme="minorHAnsi"/>
          <w:sz w:val="24"/>
          <w:szCs w:val="24"/>
          <w:lang w:val="de-DE"/>
        </w:rPr>
        <w:t xml:space="preserve"> </w:t>
      </w:r>
      <w:r w:rsidRPr="00044AE3">
        <w:rPr>
          <w:rFonts w:asciiTheme="minorHAnsi" w:hAnsiTheme="minorHAnsi"/>
          <w:sz w:val="24"/>
          <w:szCs w:val="24"/>
          <w:lang w:val="de-DE"/>
        </w:rPr>
        <w:t>Programmpunkte, etc.) wünschen, muss dies vorab abgesprochen werden. Zusätzliche</w:t>
      </w:r>
      <w:r w:rsidR="00044AE3">
        <w:rPr>
          <w:rFonts w:asciiTheme="minorHAnsi" w:hAnsiTheme="minorHAnsi"/>
          <w:sz w:val="24"/>
          <w:szCs w:val="24"/>
          <w:lang w:val="de-DE"/>
        </w:rPr>
        <w:t xml:space="preserve"> </w:t>
      </w:r>
      <w:r w:rsidRPr="00044AE3">
        <w:rPr>
          <w:rFonts w:asciiTheme="minorHAnsi" w:hAnsiTheme="minorHAnsi"/>
          <w:sz w:val="24"/>
          <w:szCs w:val="24"/>
          <w:lang w:val="de-DE"/>
        </w:rPr>
        <w:t xml:space="preserve">Kosten </w:t>
      </w:r>
      <w:r w:rsidR="00044AE3" w:rsidRPr="00044AE3">
        <w:rPr>
          <w:rFonts w:asciiTheme="minorHAnsi" w:hAnsiTheme="minorHAnsi"/>
          <w:sz w:val="24"/>
          <w:szCs w:val="24"/>
          <w:lang w:val="de-DE"/>
        </w:rPr>
        <w:t>sind vom Veranstalter zu tragen. Sollte auf Wunsch des Veranstalters ein Abbau am Folgetag geplant sein, haftet der Kunde weiterhin voll für das gesamte Equipment. (Ggf. macht dies auch eine Bewachung des Equipments nötig.)</w:t>
      </w:r>
    </w:p>
    <w:p w:rsidR="00DF15DA" w:rsidRDefault="00DF15DA" w:rsidP="00DF15DA">
      <w:pPr>
        <w:widowControl/>
        <w:overflowPunct/>
        <w:textAlignment w:val="auto"/>
        <w:rPr>
          <w:rFonts w:asciiTheme="minorHAnsi" w:hAnsiTheme="minorHAnsi"/>
          <w:sz w:val="24"/>
          <w:szCs w:val="24"/>
          <w:lang w:val="de-DE"/>
        </w:rPr>
      </w:pPr>
    </w:p>
    <w:p w:rsidR="00044AE3" w:rsidRDefault="00044AE3" w:rsidP="00044AE3">
      <w:pPr>
        <w:widowControl/>
        <w:overflowPunct/>
        <w:textAlignment w:val="auto"/>
        <w:rPr>
          <w:rFonts w:asciiTheme="minorHAnsi" w:hAnsiTheme="minorHAnsi"/>
          <w:sz w:val="24"/>
          <w:szCs w:val="24"/>
          <w:lang w:val="de-DE"/>
        </w:rPr>
      </w:pPr>
      <w:r>
        <w:rPr>
          <w:rFonts w:asciiTheme="minorHAnsi" w:hAnsiTheme="minorHAnsi"/>
          <w:sz w:val="24"/>
          <w:szCs w:val="24"/>
          <w:lang w:val="de-DE"/>
        </w:rPr>
        <w:t xml:space="preserve">Der Veranstalter stellt für den Auf- und Abbau ausreichend </w:t>
      </w:r>
      <w:r w:rsidRPr="00DF15DA">
        <w:rPr>
          <w:rFonts w:asciiTheme="minorHAnsi" w:hAnsiTheme="minorHAnsi"/>
          <w:sz w:val="24"/>
          <w:szCs w:val="24"/>
          <w:lang w:val="de-DE"/>
        </w:rPr>
        <w:t xml:space="preserve">Hilfskräfte </w:t>
      </w:r>
      <w:r>
        <w:rPr>
          <w:rFonts w:asciiTheme="minorHAnsi" w:hAnsiTheme="minorHAnsi"/>
          <w:sz w:val="24"/>
          <w:szCs w:val="24"/>
          <w:lang w:val="de-DE"/>
        </w:rPr>
        <w:t xml:space="preserve">zur Verfügung. Diese </w:t>
      </w:r>
      <w:r w:rsidRPr="00DF15DA">
        <w:rPr>
          <w:rFonts w:asciiTheme="minorHAnsi" w:hAnsiTheme="minorHAnsi"/>
          <w:sz w:val="24"/>
          <w:szCs w:val="24"/>
          <w:lang w:val="de-DE"/>
        </w:rPr>
        <w:t>müssen bei Auf- und Abbau motiviert, freundlich und nüchtern sein. Sollte keine geeigneten Helfer zur Verfügung stehen, werden dem Veranstalter Mehrkosten in Rechnung gestellt.</w:t>
      </w:r>
      <w:r>
        <w:rPr>
          <w:rFonts w:asciiTheme="minorHAnsi" w:hAnsiTheme="minorHAnsi"/>
          <w:sz w:val="24"/>
          <w:szCs w:val="24"/>
          <w:lang w:val="de-DE"/>
        </w:rPr>
        <w:t xml:space="preserve"> </w:t>
      </w:r>
      <w:r w:rsidRPr="00DF15DA">
        <w:rPr>
          <w:rFonts w:asciiTheme="minorHAnsi" w:hAnsiTheme="minorHAnsi"/>
          <w:sz w:val="24"/>
          <w:szCs w:val="24"/>
          <w:lang w:val="de-DE"/>
        </w:rPr>
        <w:t xml:space="preserve">Bei unwegsamen Gelände oder besonderen Anforderungen des </w:t>
      </w:r>
      <w:proofErr w:type="spellStart"/>
      <w:r w:rsidRPr="00DF15DA">
        <w:rPr>
          <w:rFonts w:asciiTheme="minorHAnsi" w:hAnsiTheme="minorHAnsi"/>
          <w:sz w:val="24"/>
          <w:szCs w:val="24"/>
          <w:lang w:val="de-DE"/>
        </w:rPr>
        <w:t>Ladewegs</w:t>
      </w:r>
      <w:proofErr w:type="spellEnd"/>
      <w:r w:rsidRPr="00DF15DA">
        <w:rPr>
          <w:rFonts w:asciiTheme="minorHAnsi" w:hAnsiTheme="minorHAnsi"/>
          <w:sz w:val="24"/>
          <w:szCs w:val="24"/>
          <w:lang w:val="de-DE"/>
        </w:rPr>
        <w:t xml:space="preserve"> hat der Veranstalter für entsprechendes technisches Gerät und/ oder entsprechendes Personal zu sorgen. </w:t>
      </w:r>
    </w:p>
    <w:p w:rsidR="00B9770D" w:rsidRDefault="00B9770D" w:rsidP="00044AE3">
      <w:pPr>
        <w:widowControl/>
        <w:overflowPunct/>
        <w:textAlignment w:val="auto"/>
        <w:rPr>
          <w:rFonts w:asciiTheme="minorHAnsi" w:hAnsiTheme="minorHAnsi"/>
          <w:sz w:val="24"/>
          <w:szCs w:val="24"/>
          <w:lang w:val="de-DE"/>
        </w:rPr>
      </w:pPr>
    </w:p>
    <w:p w:rsidR="001D6B71" w:rsidRDefault="001D6B71" w:rsidP="00044AE3">
      <w:pPr>
        <w:widowControl/>
        <w:overflowPunct/>
        <w:textAlignment w:val="auto"/>
        <w:rPr>
          <w:rFonts w:asciiTheme="minorHAnsi" w:hAnsiTheme="minorHAnsi"/>
          <w:sz w:val="24"/>
          <w:szCs w:val="24"/>
          <w:lang w:val="de-DE"/>
        </w:rPr>
      </w:pPr>
    </w:p>
    <w:p w:rsidR="00B9770D" w:rsidRDefault="00B9770D" w:rsidP="00044AE3">
      <w:pPr>
        <w:widowControl/>
        <w:overflowPunct/>
        <w:textAlignment w:val="auto"/>
        <w:rPr>
          <w:rFonts w:asciiTheme="minorHAnsi" w:hAnsiTheme="minorHAnsi"/>
          <w:b/>
          <w:sz w:val="24"/>
          <w:szCs w:val="24"/>
          <w:lang w:val="de-DE"/>
        </w:rPr>
      </w:pPr>
      <w:r w:rsidRPr="00B9770D">
        <w:rPr>
          <w:rFonts w:asciiTheme="minorHAnsi" w:hAnsiTheme="minorHAnsi"/>
          <w:b/>
          <w:sz w:val="24"/>
          <w:szCs w:val="24"/>
          <w:lang w:val="de-DE"/>
        </w:rPr>
        <w:t>3. Backstage und Catering</w:t>
      </w:r>
    </w:p>
    <w:p w:rsidR="00B9770D" w:rsidRDefault="00B9770D" w:rsidP="00044AE3">
      <w:pPr>
        <w:widowControl/>
        <w:overflowPunct/>
        <w:textAlignment w:val="auto"/>
        <w:rPr>
          <w:rFonts w:asciiTheme="minorHAnsi" w:hAnsiTheme="minorHAnsi"/>
          <w:sz w:val="24"/>
          <w:szCs w:val="24"/>
          <w:lang w:val="de-DE"/>
        </w:rPr>
      </w:pPr>
      <w:r>
        <w:rPr>
          <w:rFonts w:asciiTheme="minorHAnsi" w:hAnsiTheme="minorHAnsi"/>
          <w:sz w:val="24"/>
          <w:szCs w:val="24"/>
          <w:lang w:val="de-DE"/>
        </w:rPr>
        <w:t xml:space="preserve">Der Band wird soweit möglich ein </w:t>
      </w:r>
      <w:proofErr w:type="spellStart"/>
      <w:r>
        <w:rPr>
          <w:rFonts w:asciiTheme="minorHAnsi" w:hAnsiTheme="minorHAnsi"/>
          <w:sz w:val="24"/>
          <w:szCs w:val="24"/>
          <w:lang w:val="de-DE"/>
        </w:rPr>
        <w:t>Backstagebereich</w:t>
      </w:r>
      <w:proofErr w:type="spellEnd"/>
      <w:r>
        <w:rPr>
          <w:rFonts w:asciiTheme="minorHAnsi" w:hAnsiTheme="minorHAnsi"/>
          <w:sz w:val="24"/>
          <w:szCs w:val="24"/>
          <w:lang w:val="de-DE"/>
        </w:rPr>
        <w:t xml:space="preserve"> zur Verfügung gestellt. Der Veranstalter stellt Essen (gerne warm) und ausreichend Getränke (alkoholisch und nicht – alkoholisch) für die Band und die Crew zur Verfügung. Auf der Bühne ist immer ausreichend Mineralwasser vorhanden.</w:t>
      </w:r>
    </w:p>
    <w:p w:rsidR="00044AE3" w:rsidRDefault="00044AE3" w:rsidP="00DF15DA">
      <w:pPr>
        <w:widowControl/>
        <w:overflowPunct/>
        <w:textAlignment w:val="auto"/>
        <w:rPr>
          <w:rFonts w:ascii="MyriadPro-Regular" w:hAnsi="MyriadPro-Regular" w:cs="MyriadPro-Regular"/>
          <w:color w:val="414142"/>
          <w:lang w:val="de-DE"/>
        </w:rPr>
      </w:pPr>
    </w:p>
    <w:p w:rsidR="00044AE3" w:rsidRPr="00DF15DA" w:rsidRDefault="00044AE3" w:rsidP="00DF15DA">
      <w:pPr>
        <w:widowControl/>
        <w:overflowPunct/>
        <w:autoSpaceDE/>
        <w:autoSpaceDN/>
        <w:adjustRightInd/>
        <w:textAlignment w:val="auto"/>
        <w:rPr>
          <w:rFonts w:asciiTheme="minorHAnsi" w:hAnsiTheme="minorHAnsi"/>
          <w:sz w:val="24"/>
          <w:szCs w:val="24"/>
          <w:lang w:val="de-DE"/>
        </w:rPr>
      </w:pPr>
    </w:p>
    <w:p w:rsidR="001364C7" w:rsidRDefault="001D6B71" w:rsidP="001364C7">
      <w:pPr>
        <w:widowControl/>
        <w:jc w:val="both"/>
        <w:rPr>
          <w:rFonts w:asciiTheme="minorHAnsi" w:hAnsiTheme="minorHAnsi"/>
          <w:b/>
          <w:sz w:val="24"/>
          <w:szCs w:val="24"/>
          <w:lang w:val="de-DE"/>
        </w:rPr>
      </w:pPr>
      <w:r>
        <w:rPr>
          <w:rFonts w:asciiTheme="minorHAnsi" w:hAnsiTheme="minorHAnsi"/>
          <w:b/>
          <w:sz w:val="24"/>
          <w:szCs w:val="24"/>
          <w:lang w:val="de-DE"/>
        </w:rPr>
        <w:t>4</w:t>
      </w:r>
      <w:r w:rsidR="001364C7" w:rsidRPr="00BC0772">
        <w:rPr>
          <w:rFonts w:asciiTheme="minorHAnsi" w:hAnsiTheme="minorHAnsi"/>
          <w:b/>
          <w:sz w:val="24"/>
          <w:szCs w:val="24"/>
          <w:lang w:val="de-DE"/>
        </w:rPr>
        <w:t>. Bühnenplan</w:t>
      </w:r>
      <w:r w:rsidR="00855211" w:rsidRPr="00BC0772">
        <w:rPr>
          <w:rFonts w:asciiTheme="minorHAnsi" w:hAnsiTheme="minorHAnsi"/>
          <w:b/>
          <w:sz w:val="24"/>
          <w:szCs w:val="24"/>
          <w:lang w:val="de-DE"/>
        </w:rPr>
        <w:t>, Stromverteilung</w:t>
      </w:r>
    </w:p>
    <w:p w:rsidR="00044AE3" w:rsidRDefault="00044AE3" w:rsidP="001364C7">
      <w:pPr>
        <w:widowControl/>
        <w:jc w:val="both"/>
        <w:rPr>
          <w:rFonts w:asciiTheme="minorHAnsi" w:hAnsiTheme="minorHAnsi"/>
          <w:sz w:val="24"/>
          <w:szCs w:val="24"/>
          <w:lang w:val="de-DE"/>
        </w:rPr>
      </w:pPr>
    </w:p>
    <w:p w:rsidR="00044AE3" w:rsidRDefault="00044AE3" w:rsidP="001364C7">
      <w:pPr>
        <w:widowControl/>
        <w:jc w:val="both"/>
        <w:rPr>
          <w:rFonts w:asciiTheme="minorHAnsi" w:hAnsiTheme="minorHAnsi"/>
          <w:sz w:val="24"/>
          <w:szCs w:val="24"/>
          <w:lang w:val="de-DE"/>
        </w:rPr>
      </w:pPr>
      <w:r>
        <w:rPr>
          <w:rFonts w:asciiTheme="minorHAnsi" w:hAnsiTheme="minorHAnsi"/>
          <w:sz w:val="24"/>
          <w:szCs w:val="24"/>
          <w:lang w:val="de-DE"/>
        </w:rPr>
        <w:t xml:space="preserve">Bei Open Air Veranstaltungen muss die Bühne ausreichend gegen Regen von oben, hinten und seitlich geschützt sein. </w:t>
      </w:r>
    </w:p>
    <w:p w:rsidR="002347F8" w:rsidRDefault="002347F8" w:rsidP="001364C7">
      <w:pPr>
        <w:widowControl/>
        <w:jc w:val="both"/>
        <w:rPr>
          <w:rFonts w:asciiTheme="minorHAnsi" w:hAnsiTheme="minorHAnsi"/>
          <w:sz w:val="24"/>
          <w:szCs w:val="24"/>
          <w:lang w:val="de-DE"/>
        </w:rPr>
      </w:pPr>
    </w:p>
    <w:p w:rsidR="00044AE3" w:rsidRPr="002347F8" w:rsidRDefault="00BC0772" w:rsidP="001364C7">
      <w:pPr>
        <w:widowControl/>
        <w:jc w:val="both"/>
        <w:rPr>
          <w:rFonts w:asciiTheme="minorHAnsi" w:hAnsiTheme="minorHAnsi"/>
          <w:sz w:val="24"/>
          <w:szCs w:val="24"/>
          <w:lang w:val="de-DE"/>
        </w:rPr>
      </w:pPr>
      <w:r w:rsidRPr="00BC0772">
        <w:rPr>
          <w:rFonts w:asciiTheme="minorHAnsi" w:hAnsiTheme="minorHAnsi"/>
          <w:sz w:val="24"/>
          <w:szCs w:val="24"/>
          <w:lang w:val="de-DE"/>
        </w:rPr>
        <w:t xml:space="preserve">Die Bühne </w:t>
      </w:r>
      <w:r w:rsidR="00044AE3">
        <w:rPr>
          <w:rFonts w:asciiTheme="minorHAnsi" w:hAnsiTheme="minorHAnsi"/>
          <w:sz w:val="24"/>
          <w:szCs w:val="24"/>
          <w:lang w:val="de-DE"/>
        </w:rPr>
        <w:t xml:space="preserve">selbst </w:t>
      </w:r>
      <w:r>
        <w:rPr>
          <w:rFonts w:asciiTheme="minorHAnsi" w:hAnsiTheme="minorHAnsi"/>
          <w:sz w:val="24"/>
          <w:szCs w:val="24"/>
          <w:lang w:val="de-DE"/>
        </w:rPr>
        <w:t>sollte</w:t>
      </w:r>
      <w:r w:rsidRPr="00BC0772">
        <w:rPr>
          <w:rFonts w:asciiTheme="minorHAnsi" w:hAnsiTheme="minorHAnsi"/>
          <w:sz w:val="24"/>
          <w:szCs w:val="24"/>
          <w:lang w:val="de-DE"/>
        </w:rPr>
        <w:t xml:space="preserve"> mindestens </w:t>
      </w:r>
      <w:r w:rsidR="002347F8">
        <w:rPr>
          <w:rFonts w:asciiTheme="minorHAnsi" w:hAnsiTheme="minorHAnsi"/>
          <w:sz w:val="24"/>
          <w:szCs w:val="24"/>
          <w:lang w:val="de-DE"/>
        </w:rPr>
        <w:t>6</w:t>
      </w:r>
      <w:r w:rsidR="00044AE3">
        <w:rPr>
          <w:rFonts w:asciiTheme="minorHAnsi" w:hAnsiTheme="minorHAnsi"/>
          <w:sz w:val="24"/>
          <w:szCs w:val="24"/>
          <w:lang w:val="de-DE"/>
        </w:rPr>
        <w:t>m</w:t>
      </w:r>
      <w:r>
        <w:rPr>
          <w:rFonts w:asciiTheme="minorHAnsi" w:hAnsiTheme="minorHAnsi"/>
          <w:sz w:val="24"/>
          <w:szCs w:val="24"/>
          <w:lang w:val="de-DE"/>
        </w:rPr>
        <w:t>x4</w:t>
      </w:r>
      <w:r w:rsidR="00044AE3">
        <w:rPr>
          <w:rFonts w:asciiTheme="minorHAnsi" w:hAnsiTheme="minorHAnsi"/>
          <w:sz w:val="24"/>
          <w:szCs w:val="24"/>
          <w:lang w:val="de-DE"/>
        </w:rPr>
        <w:t>mx1m (</w:t>
      </w:r>
      <w:proofErr w:type="spellStart"/>
      <w:r w:rsidR="00044AE3">
        <w:rPr>
          <w:rFonts w:asciiTheme="minorHAnsi" w:hAnsiTheme="minorHAnsi"/>
          <w:sz w:val="24"/>
          <w:szCs w:val="24"/>
          <w:lang w:val="de-DE"/>
        </w:rPr>
        <w:t>BxTxH</w:t>
      </w:r>
      <w:proofErr w:type="spellEnd"/>
      <w:r w:rsidR="00044AE3">
        <w:rPr>
          <w:rFonts w:asciiTheme="minorHAnsi" w:hAnsiTheme="minorHAnsi"/>
          <w:sz w:val="24"/>
          <w:szCs w:val="24"/>
          <w:lang w:val="de-DE"/>
        </w:rPr>
        <w:t>)</w:t>
      </w:r>
      <w:r>
        <w:rPr>
          <w:rFonts w:asciiTheme="minorHAnsi" w:hAnsiTheme="minorHAnsi"/>
          <w:sz w:val="24"/>
          <w:szCs w:val="24"/>
          <w:lang w:val="de-DE"/>
        </w:rPr>
        <w:t xml:space="preserve"> groß sein</w:t>
      </w:r>
      <w:r w:rsidR="00044AE3">
        <w:rPr>
          <w:rFonts w:asciiTheme="minorHAnsi" w:hAnsiTheme="minorHAnsi"/>
          <w:sz w:val="24"/>
          <w:szCs w:val="24"/>
          <w:lang w:val="de-DE"/>
        </w:rPr>
        <w:t xml:space="preserve">. Lichte Höhe ab Oberkante Bühne mindestens 3 Meter. Auf eine sichere Konstruktion ist zu achten. Auf der Bühne befindet sich ein zusätzliche </w:t>
      </w:r>
      <w:proofErr w:type="spellStart"/>
      <w:r w:rsidR="00044AE3">
        <w:rPr>
          <w:rFonts w:asciiTheme="minorHAnsi" w:hAnsiTheme="minorHAnsi"/>
          <w:sz w:val="24"/>
          <w:szCs w:val="24"/>
          <w:lang w:val="de-DE"/>
        </w:rPr>
        <w:t>Schlagzeugpodest</w:t>
      </w:r>
      <w:proofErr w:type="spellEnd"/>
      <w:r w:rsidR="00044AE3">
        <w:rPr>
          <w:rFonts w:asciiTheme="minorHAnsi" w:hAnsiTheme="minorHAnsi"/>
          <w:sz w:val="24"/>
          <w:szCs w:val="24"/>
          <w:lang w:val="de-DE"/>
        </w:rPr>
        <w:t xml:space="preserve"> (</w:t>
      </w:r>
      <w:r w:rsidR="00044AE3" w:rsidRPr="002347F8">
        <w:rPr>
          <w:rFonts w:asciiTheme="minorHAnsi" w:hAnsiTheme="minorHAnsi"/>
          <w:sz w:val="24"/>
          <w:szCs w:val="24"/>
          <w:lang w:val="de-DE"/>
        </w:rPr>
        <w:t xml:space="preserve">2m x 2m x </w:t>
      </w:r>
      <w:r w:rsidR="002347F8">
        <w:rPr>
          <w:rFonts w:asciiTheme="minorHAnsi" w:hAnsiTheme="minorHAnsi"/>
          <w:sz w:val="24"/>
          <w:szCs w:val="24"/>
          <w:lang w:val="de-DE"/>
        </w:rPr>
        <w:t>0,6m B x T x H</w:t>
      </w:r>
      <w:r w:rsidR="00044AE3" w:rsidRPr="002347F8">
        <w:rPr>
          <w:rFonts w:asciiTheme="minorHAnsi" w:hAnsiTheme="minorHAnsi"/>
          <w:sz w:val="24"/>
          <w:szCs w:val="24"/>
          <w:lang w:val="de-DE"/>
        </w:rPr>
        <w:t xml:space="preserve">). </w:t>
      </w:r>
    </w:p>
    <w:p w:rsidR="00044AE3" w:rsidRPr="002347F8" w:rsidRDefault="00044AE3" w:rsidP="001364C7">
      <w:pPr>
        <w:widowControl/>
        <w:jc w:val="both"/>
        <w:rPr>
          <w:rFonts w:asciiTheme="minorHAnsi" w:hAnsiTheme="minorHAnsi"/>
          <w:sz w:val="24"/>
          <w:szCs w:val="24"/>
          <w:lang w:val="de-DE"/>
        </w:rPr>
      </w:pPr>
    </w:p>
    <w:p w:rsidR="002347F8" w:rsidRDefault="002347F8" w:rsidP="002347F8">
      <w:pPr>
        <w:widowControl/>
        <w:overflowPunct/>
        <w:textAlignment w:val="auto"/>
        <w:rPr>
          <w:rFonts w:asciiTheme="minorHAnsi" w:hAnsiTheme="minorHAnsi"/>
          <w:sz w:val="24"/>
          <w:szCs w:val="24"/>
          <w:lang w:val="de-DE"/>
        </w:rPr>
      </w:pPr>
      <w:r w:rsidRPr="002347F8">
        <w:rPr>
          <w:rFonts w:asciiTheme="minorHAnsi" w:hAnsiTheme="minorHAnsi"/>
          <w:sz w:val="24"/>
          <w:szCs w:val="24"/>
          <w:lang w:val="de-DE"/>
        </w:rPr>
        <w:lastRenderedPageBreak/>
        <w:t xml:space="preserve">Auf der Bühne benötigen wir an den im Bühnenplan markierten Stellen ausreichend abgesicherte </w:t>
      </w:r>
      <w:r w:rsidR="00B9770D">
        <w:rPr>
          <w:rFonts w:asciiTheme="minorHAnsi" w:hAnsiTheme="minorHAnsi"/>
          <w:sz w:val="24"/>
          <w:szCs w:val="24"/>
          <w:lang w:val="de-DE"/>
        </w:rPr>
        <w:t xml:space="preserve">und geerdete </w:t>
      </w:r>
      <w:proofErr w:type="spellStart"/>
      <w:r w:rsidRPr="002347F8">
        <w:rPr>
          <w:rFonts w:asciiTheme="minorHAnsi" w:hAnsiTheme="minorHAnsi"/>
          <w:sz w:val="24"/>
          <w:szCs w:val="24"/>
          <w:lang w:val="de-DE"/>
        </w:rPr>
        <w:t>Schuko</w:t>
      </w:r>
      <w:proofErr w:type="spellEnd"/>
      <w:r w:rsidRPr="002347F8">
        <w:rPr>
          <w:rFonts w:asciiTheme="minorHAnsi" w:hAnsiTheme="minorHAnsi"/>
          <w:sz w:val="24"/>
          <w:szCs w:val="24"/>
          <w:lang w:val="de-DE"/>
        </w:rPr>
        <w:t>-</w:t>
      </w:r>
      <w:r>
        <w:rPr>
          <w:rFonts w:asciiTheme="minorHAnsi" w:hAnsiTheme="minorHAnsi"/>
          <w:sz w:val="24"/>
          <w:szCs w:val="24"/>
          <w:lang w:val="de-DE"/>
        </w:rPr>
        <w:t xml:space="preserve"> </w:t>
      </w:r>
      <w:r w:rsidRPr="002347F8">
        <w:rPr>
          <w:rFonts w:asciiTheme="minorHAnsi" w:hAnsiTheme="minorHAnsi"/>
          <w:sz w:val="24"/>
          <w:szCs w:val="24"/>
          <w:lang w:val="de-DE"/>
        </w:rPr>
        <w:t xml:space="preserve">Steckdosen (230V). </w:t>
      </w:r>
      <w:r w:rsidR="00B9770D">
        <w:rPr>
          <w:rFonts w:asciiTheme="minorHAnsi" w:hAnsiTheme="minorHAnsi"/>
          <w:sz w:val="24"/>
          <w:szCs w:val="24"/>
          <w:lang w:val="de-DE"/>
        </w:rPr>
        <w:t xml:space="preserve">An die Stromkreise dürfen keine Fremdverbraucher angeschlossen sein. </w:t>
      </w:r>
      <w:r>
        <w:rPr>
          <w:rFonts w:asciiTheme="minorHAnsi" w:hAnsiTheme="minorHAnsi"/>
          <w:sz w:val="24"/>
          <w:szCs w:val="24"/>
          <w:lang w:val="de-DE"/>
        </w:rPr>
        <w:t>Die Strom - Anforderungen an Licht-und Tontechnik sind im Vorfeld abzustimmen und sicherzustellen.</w:t>
      </w:r>
      <w:r w:rsidR="008E5736">
        <w:rPr>
          <w:rFonts w:asciiTheme="minorHAnsi" w:hAnsiTheme="minorHAnsi"/>
          <w:sz w:val="24"/>
          <w:szCs w:val="24"/>
          <w:lang w:val="de-DE"/>
        </w:rPr>
        <w:t xml:space="preserve"> Die Stromzuleitungen dürfen nicht durch den Zuschauerbereich geführt werden.</w:t>
      </w:r>
    </w:p>
    <w:p w:rsidR="001E166F" w:rsidRDefault="001E166F" w:rsidP="002347F8">
      <w:pPr>
        <w:widowControl/>
        <w:overflowPunct/>
        <w:textAlignment w:val="auto"/>
        <w:rPr>
          <w:rFonts w:asciiTheme="minorHAnsi" w:hAnsiTheme="minorHAnsi"/>
          <w:sz w:val="24"/>
          <w:szCs w:val="24"/>
          <w:lang w:val="de-DE"/>
        </w:rPr>
      </w:pPr>
    </w:p>
    <w:p w:rsidR="001E166F" w:rsidRPr="002347F8" w:rsidRDefault="001E166F" w:rsidP="002347F8">
      <w:pPr>
        <w:widowControl/>
        <w:overflowPunct/>
        <w:textAlignment w:val="auto"/>
        <w:rPr>
          <w:rFonts w:asciiTheme="minorHAnsi" w:hAnsiTheme="minorHAnsi"/>
          <w:sz w:val="24"/>
          <w:szCs w:val="24"/>
          <w:lang w:val="de-DE"/>
        </w:rPr>
      </w:pPr>
      <w:r>
        <w:rPr>
          <w:rFonts w:asciiTheme="minorHAnsi" w:hAnsiTheme="minorHAnsi"/>
          <w:sz w:val="24"/>
          <w:szCs w:val="24"/>
          <w:lang w:val="de-DE"/>
        </w:rPr>
        <w:t>Bühnenplan und Stromversorgung Bühne:</w:t>
      </w:r>
    </w:p>
    <w:p w:rsidR="002347F8" w:rsidRDefault="002347F8" w:rsidP="002347F8">
      <w:pPr>
        <w:widowControl/>
        <w:overflowPunct/>
        <w:textAlignment w:val="auto"/>
        <w:rPr>
          <w:rFonts w:asciiTheme="minorHAnsi" w:hAnsiTheme="minorHAnsi"/>
          <w:sz w:val="24"/>
          <w:szCs w:val="24"/>
          <w:lang w:val="de-DE"/>
        </w:rPr>
      </w:pPr>
    </w:p>
    <w:p w:rsidR="001D6B71" w:rsidRDefault="001D6B71">
      <w:pPr>
        <w:widowControl/>
        <w:overflowPunct/>
        <w:autoSpaceDE/>
        <w:autoSpaceDN/>
        <w:adjustRightInd/>
        <w:textAlignment w:val="auto"/>
        <w:rPr>
          <w:rFonts w:asciiTheme="minorHAnsi" w:hAnsiTheme="minorHAnsi"/>
          <w:sz w:val="24"/>
          <w:szCs w:val="24"/>
          <w:lang w:val="de-DE"/>
        </w:rPr>
      </w:pPr>
      <w:r w:rsidRPr="001D6B71">
        <w:rPr>
          <w:rFonts w:asciiTheme="minorHAnsi" w:hAnsiTheme="minorHAnsi"/>
          <w:noProof/>
          <w:sz w:val="24"/>
          <w:szCs w:val="24"/>
          <w:lang w:val="de-DE"/>
        </w:rPr>
        <w:drawing>
          <wp:inline distT="0" distB="0" distL="0" distR="0">
            <wp:extent cx="2832102" cy="2133600"/>
            <wp:effectExtent l="19050" t="0" r="6348" b="0"/>
            <wp:docPr id="3" name="Grafik 1" descr="Büh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ühne.png"/>
                    <pic:cNvPicPr/>
                  </pic:nvPicPr>
                  <pic:blipFill>
                    <a:blip r:embed="rId7" cstate="print"/>
                    <a:stretch>
                      <a:fillRect/>
                    </a:stretch>
                  </pic:blipFill>
                  <pic:spPr>
                    <a:xfrm>
                      <a:off x="0" y="0"/>
                      <a:ext cx="2837102" cy="2137367"/>
                    </a:xfrm>
                    <a:prstGeom prst="rect">
                      <a:avLst/>
                    </a:prstGeom>
                  </pic:spPr>
                </pic:pic>
              </a:graphicData>
            </a:graphic>
          </wp:inline>
        </w:drawing>
      </w:r>
    </w:p>
    <w:p w:rsidR="001D6B71" w:rsidRDefault="001D6B71">
      <w:pPr>
        <w:widowControl/>
        <w:overflowPunct/>
        <w:autoSpaceDE/>
        <w:autoSpaceDN/>
        <w:adjustRightInd/>
        <w:textAlignment w:val="auto"/>
        <w:rPr>
          <w:rFonts w:asciiTheme="minorHAnsi" w:hAnsiTheme="minorHAnsi"/>
          <w:sz w:val="24"/>
          <w:szCs w:val="24"/>
          <w:lang w:val="de-DE"/>
        </w:rPr>
      </w:pPr>
    </w:p>
    <w:p w:rsidR="00044AE3" w:rsidRDefault="00044AE3" w:rsidP="001364C7">
      <w:pPr>
        <w:widowControl/>
        <w:jc w:val="both"/>
        <w:rPr>
          <w:rFonts w:asciiTheme="minorHAnsi" w:hAnsiTheme="minorHAnsi"/>
          <w:sz w:val="24"/>
          <w:szCs w:val="24"/>
          <w:lang w:val="de-DE"/>
        </w:rPr>
      </w:pPr>
      <w:r w:rsidRPr="002347F8">
        <w:rPr>
          <w:rFonts w:asciiTheme="minorHAnsi" w:hAnsiTheme="minorHAnsi"/>
          <w:sz w:val="24"/>
          <w:szCs w:val="24"/>
          <w:lang w:val="de-DE"/>
        </w:rPr>
        <w:t xml:space="preserve">Rund um die Bühne wird </w:t>
      </w:r>
      <w:r w:rsidR="002347F8" w:rsidRPr="002347F8">
        <w:rPr>
          <w:rFonts w:asciiTheme="minorHAnsi" w:hAnsiTheme="minorHAnsi"/>
          <w:sz w:val="24"/>
          <w:szCs w:val="24"/>
          <w:lang w:val="de-DE"/>
        </w:rPr>
        <w:t xml:space="preserve">ca. 1m </w:t>
      </w:r>
      <w:r w:rsidR="002347F8">
        <w:rPr>
          <w:rFonts w:asciiTheme="minorHAnsi" w:hAnsiTheme="minorHAnsi"/>
          <w:sz w:val="24"/>
          <w:szCs w:val="24"/>
          <w:lang w:val="de-DE"/>
        </w:rPr>
        <w:t>Stellp</w:t>
      </w:r>
      <w:r w:rsidRPr="002347F8">
        <w:rPr>
          <w:rFonts w:asciiTheme="minorHAnsi" w:hAnsiTheme="minorHAnsi"/>
          <w:sz w:val="24"/>
          <w:szCs w:val="24"/>
          <w:lang w:val="de-DE"/>
        </w:rPr>
        <w:t xml:space="preserve">latz für Licht- und Tontechnik benötigt. </w:t>
      </w:r>
    </w:p>
    <w:p w:rsidR="001D6B71" w:rsidRDefault="001D6B71" w:rsidP="001364C7">
      <w:pPr>
        <w:widowControl/>
        <w:jc w:val="both"/>
        <w:rPr>
          <w:rFonts w:asciiTheme="minorHAnsi" w:hAnsiTheme="minorHAnsi"/>
          <w:sz w:val="24"/>
          <w:szCs w:val="24"/>
          <w:lang w:val="de-DE"/>
        </w:rPr>
      </w:pPr>
    </w:p>
    <w:p w:rsidR="001D6B71" w:rsidRDefault="001D6B71" w:rsidP="001364C7">
      <w:pPr>
        <w:widowControl/>
        <w:jc w:val="both"/>
        <w:rPr>
          <w:rFonts w:asciiTheme="minorHAnsi" w:hAnsiTheme="minorHAnsi"/>
          <w:sz w:val="24"/>
          <w:szCs w:val="24"/>
          <w:lang w:val="de-DE"/>
        </w:rPr>
      </w:pPr>
    </w:p>
    <w:p w:rsidR="001D6B71" w:rsidRPr="001D6B71" w:rsidRDefault="001D6B71" w:rsidP="001364C7">
      <w:pPr>
        <w:widowControl/>
        <w:jc w:val="both"/>
        <w:rPr>
          <w:rFonts w:asciiTheme="minorHAnsi" w:hAnsiTheme="minorHAnsi"/>
          <w:b/>
          <w:sz w:val="24"/>
          <w:szCs w:val="24"/>
          <w:lang w:val="de-DE"/>
        </w:rPr>
      </w:pPr>
      <w:r w:rsidRPr="001D6B71">
        <w:rPr>
          <w:rFonts w:asciiTheme="minorHAnsi" w:hAnsiTheme="minorHAnsi"/>
          <w:b/>
          <w:sz w:val="24"/>
          <w:szCs w:val="24"/>
          <w:lang w:val="de-DE"/>
        </w:rPr>
        <w:t>5. Sonstiges</w:t>
      </w:r>
    </w:p>
    <w:p w:rsidR="001D6B71" w:rsidRDefault="001D6B71" w:rsidP="001364C7">
      <w:pPr>
        <w:widowControl/>
        <w:jc w:val="both"/>
        <w:rPr>
          <w:rFonts w:asciiTheme="minorHAnsi" w:hAnsiTheme="minorHAnsi"/>
          <w:sz w:val="24"/>
          <w:szCs w:val="24"/>
          <w:lang w:val="de-DE"/>
        </w:rPr>
      </w:pPr>
      <w:r>
        <w:rPr>
          <w:rFonts w:asciiTheme="minorHAnsi" w:hAnsiTheme="minorHAnsi"/>
          <w:sz w:val="24"/>
          <w:szCs w:val="24"/>
          <w:lang w:val="de-DE"/>
        </w:rPr>
        <w:t>Die Band ist immer freundlich und unkompliziert und erwartet dies auch von den Mitarbeitern des Veranstalters. Sollten Schwierigkeiten auftreten arbeiten wir lösungsorientiert zusammen um einen reibungslosen Ablauf der Veranstaltung zu gewährleisten. Bei Unklarheiten und Rückfragen bitten wir diese so schnell wie möglich mit uns abzustimmen. Wir freuen uns auf einen gelungenen Abend und die Zusammenarbeit.</w:t>
      </w:r>
    </w:p>
    <w:p w:rsidR="001D6B71" w:rsidRDefault="001D6B71" w:rsidP="001364C7">
      <w:pPr>
        <w:widowControl/>
        <w:jc w:val="both"/>
        <w:rPr>
          <w:rFonts w:asciiTheme="minorHAnsi" w:hAnsiTheme="minorHAnsi"/>
          <w:sz w:val="24"/>
          <w:szCs w:val="24"/>
          <w:lang w:val="de-DE"/>
        </w:rPr>
      </w:pPr>
    </w:p>
    <w:p w:rsidR="001D6B71" w:rsidRDefault="001D6B71" w:rsidP="001364C7">
      <w:pPr>
        <w:widowControl/>
        <w:jc w:val="both"/>
        <w:rPr>
          <w:rFonts w:asciiTheme="minorHAnsi" w:hAnsiTheme="minorHAnsi"/>
          <w:sz w:val="24"/>
          <w:szCs w:val="24"/>
          <w:lang w:val="de-DE"/>
        </w:rPr>
      </w:pPr>
    </w:p>
    <w:p w:rsidR="001D6B71" w:rsidRDefault="001D6B71" w:rsidP="001364C7">
      <w:pPr>
        <w:widowControl/>
        <w:jc w:val="both"/>
        <w:rPr>
          <w:rFonts w:asciiTheme="minorHAnsi" w:hAnsiTheme="minorHAnsi"/>
          <w:sz w:val="24"/>
          <w:szCs w:val="24"/>
          <w:lang w:val="de-DE"/>
        </w:rPr>
      </w:pPr>
    </w:p>
    <w:sectPr w:rsidR="001D6B71" w:rsidSect="001D6B71">
      <w:endnotePr>
        <w:numFmt w:val="decimal"/>
      </w:endnotePr>
      <w:pgSz w:w="11907" w:h="16840"/>
      <w:pgMar w:top="1701" w:right="1418" w:bottom="1701" w:left="1418" w:header="567"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E11" w:rsidRDefault="004C7E11">
      <w:r>
        <w:separator/>
      </w:r>
    </w:p>
  </w:endnote>
  <w:endnote w:type="continuationSeparator" w:id="0">
    <w:p w:rsidR="004C7E11" w:rsidRDefault="004C7E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E11" w:rsidRDefault="004C7E11">
      <w:r>
        <w:separator/>
      </w:r>
    </w:p>
  </w:footnote>
  <w:footnote w:type="continuationSeparator" w:id="0">
    <w:p w:rsidR="004C7E11" w:rsidRDefault="004C7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F74F4"/>
    <w:multiLevelType w:val="hybridMultilevel"/>
    <w:tmpl w:val="3C504C16"/>
    <w:lvl w:ilvl="0" w:tplc="2ADA49E4">
      <w:start w:val="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
  <w:rsids>
    <w:rsidRoot w:val="004D034C"/>
    <w:rsid w:val="00023039"/>
    <w:rsid w:val="00044AE3"/>
    <w:rsid w:val="000D071D"/>
    <w:rsid w:val="001364C7"/>
    <w:rsid w:val="0014433D"/>
    <w:rsid w:val="001D6B71"/>
    <w:rsid w:val="001E166F"/>
    <w:rsid w:val="001E3278"/>
    <w:rsid w:val="00211483"/>
    <w:rsid w:val="002347F8"/>
    <w:rsid w:val="00237D6D"/>
    <w:rsid w:val="002B2041"/>
    <w:rsid w:val="00322EC6"/>
    <w:rsid w:val="00346B2C"/>
    <w:rsid w:val="00375030"/>
    <w:rsid w:val="003A39E2"/>
    <w:rsid w:val="00414EC6"/>
    <w:rsid w:val="004B34AD"/>
    <w:rsid w:val="004C7E11"/>
    <w:rsid w:val="004D034C"/>
    <w:rsid w:val="005758A6"/>
    <w:rsid w:val="00590073"/>
    <w:rsid w:val="005F2711"/>
    <w:rsid w:val="00626A5B"/>
    <w:rsid w:val="00640469"/>
    <w:rsid w:val="00643333"/>
    <w:rsid w:val="00685C0B"/>
    <w:rsid w:val="007545E7"/>
    <w:rsid w:val="00765414"/>
    <w:rsid w:val="007B44DB"/>
    <w:rsid w:val="007D67B9"/>
    <w:rsid w:val="007E5400"/>
    <w:rsid w:val="00824F33"/>
    <w:rsid w:val="00855211"/>
    <w:rsid w:val="008E5736"/>
    <w:rsid w:val="008E5F4F"/>
    <w:rsid w:val="00967BDE"/>
    <w:rsid w:val="00995F69"/>
    <w:rsid w:val="009D7E9B"/>
    <w:rsid w:val="00A8243B"/>
    <w:rsid w:val="00B9770D"/>
    <w:rsid w:val="00BC0772"/>
    <w:rsid w:val="00C140BF"/>
    <w:rsid w:val="00C17D2A"/>
    <w:rsid w:val="00C71F6D"/>
    <w:rsid w:val="00D10143"/>
    <w:rsid w:val="00D5769D"/>
    <w:rsid w:val="00D87C5C"/>
    <w:rsid w:val="00DF15DA"/>
    <w:rsid w:val="00DF270E"/>
    <w:rsid w:val="00E2089B"/>
    <w:rsid w:val="00EC0FB0"/>
    <w:rsid w:val="00EE068C"/>
    <w:rsid w:val="00EE2713"/>
    <w:rsid w:val="00F1579A"/>
    <w:rsid w:val="00F456E1"/>
    <w:rsid w:val="00F529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E068C"/>
    <w:pPr>
      <w:widowControl w:val="0"/>
      <w:overflowPunct w:val="0"/>
      <w:autoSpaceDE w:val="0"/>
      <w:autoSpaceDN w:val="0"/>
      <w:adjustRightInd w:val="0"/>
      <w:textAlignment w:val="baseline"/>
    </w:pPr>
    <w:rPr>
      <w:lang w:val="en-US"/>
    </w:rPr>
  </w:style>
  <w:style w:type="paragraph" w:styleId="berschrift1">
    <w:name w:val="heading 1"/>
    <w:basedOn w:val="Standard"/>
    <w:next w:val="Standard"/>
    <w:qFormat/>
    <w:rsid w:val="00EE068C"/>
    <w:pPr>
      <w:keepNext/>
      <w:framePr w:w="11920" w:h="1153" w:hSpace="141" w:wrap="auto" w:vAnchor="text" w:hAnchor="page" w:x="-5" w:y="3622"/>
      <w:jc w:val="center"/>
      <w:outlineLvl w:val="0"/>
    </w:pPr>
    <w:rPr>
      <w:rFonts w:ascii="Arial" w:hAnsi="Arial"/>
      <w:b/>
      <w:i/>
      <w:sz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E068C"/>
    <w:pPr>
      <w:tabs>
        <w:tab w:val="center" w:pos="4536"/>
        <w:tab w:val="right" w:pos="9072"/>
      </w:tabs>
    </w:pPr>
  </w:style>
  <w:style w:type="paragraph" w:styleId="Fuzeile">
    <w:name w:val="footer"/>
    <w:basedOn w:val="Standard"/>
    <w:rsid w:val="00EE068C"/>
    <w:pPr>
      <w:tabs>
        <w:tab w:val="center" w:pos="4536"/>
        <w:tab w:val="right" w:pos="9072"/>
      </w:tabs>
    </w:pPr>
  </w:style>
  <w:style w:type="character" w:styleId="Seitenzahl">
    <w:name w:val="page number"/>
    <w:basedOn w:val="Absatz-Standardschriftart"/>
    <w:rsid w:val="00EE068C"/>
    <w:rPr>
      <w:sz w:val="20"/>
    </w:rPr>
  </w:style>
  <w:style w:type="paragraph" w:styleId="Textkrper">
    <w:name w:val="Body Text"/>
    <w:basedOn w:val="Standard"/>
    <w:rsid w:val="00EE068C"/>
    <w:pPr>
      <w:jc w:val="both"/>
    </w:pPr>
    <w:rPr>
      <w:rFonts w:ascii="Arial" w:hAnsi="Arial"/>
      <w:b/>
      <w:sz w:val="18"/>
    </w:rPr>
  </w:style>
  <w:style w:type="paragraph" w:customStyle="1" w:styleId="Textkrper21">
    <w:name w:val="Textkörper 21"/>
    <w:basedOn w:val="Standard"/>
    <w:rsid w:val="00EE068C"/>
    <w:pPr>
      <w:widowControl/>
      <w:jc w:val="both"/>
    </w:pPr>
    <w:rPr>
      <w:rFonts w:ascii="Arial" w:hAnsi="Arial"/>
      <w:lang w:val="de-DE"/>
    </w:rPr>
  </w:style>
  <w:style w:type="character" w:styleId="Kommentarzeichen">
    <w:name w:val="annotation reference"/>
    <w:basedOn w:val="Absatz-Standardschriftart"/>
    <w:semiHidden/>
    <w:rsid w:val="00EE068C"/>
    <w:rPr>
      <w:sz w:val="16"/>
    </w:rPr>
  </w:style>
  <w:style w:type="paragraph" w:styleId="Kommentartext">
    <w:name w:val="annotation text"/>
    <w:basedOn w:val="Standard"/>
    <w:semiHidden/>
    <w:rsid w:val="00EE068C"/>
  </w:style>
  <w:style w:type="paragraph" w:customStyle="1" w:styleId="Textkrper22">
    <w:name w:val="Textkörper 22"/>
    <w:basedOn w:val="Standard"/>
    <w:rsid w:val="00EE068C"/>
    <w:pPr>
      <w:widowControl/>
      <w:ind w:left="705"/>
      <w:jc w:val="both"/>
    </w:pPr>
    <w:rPr>
      <w:rFonts w:ascii="Arial" w:hAnsi="Arial"/>
      <w:lang w:val="de-DE"/>
    </w:rPr>
  </w:style>
  <w:style w:type="paragraph" w:customStyle="1" w:styleId="Textkrper-Einzug21">
    <w:name w:val="Textkörper-Einzug 21"/>
    <w:basedOn w:val="Standard"/>
    <w:rsid w:val="00EE068C"/>
    <w:pPr>
      <w:widowControl/>
      <w:ind w:left="709" w:hanging="1"/>
      <w:jc w:val="both"/>
    </w:pPr>
    <w:rPr>
      <w:rFonts w:ascii="Arial" w:hAnsi="Arial"/>
      <w:lang w:val="de-DE"/>
    </w:rPr>
  </w:style>
  <w:style w:type="paragraph" w:styleId="Textkrper-Zeileneinzug">
    <w:name w:val="Body Text Indent"/>
    <w:basedOn w:val="Standard"/>
    <w:rsid w:val="00EE068C"/>
    <w:pPr>
      <w:widowControl/>
      <w:ind w:left="709"/>
      <w:jc w:val="both"/>
    </w:pPr>
    <w:rPr>
      <w:rFonts w:ascii="Arial" w:hAnsi="Arial"/>
      <w:lang w:val="de-DE"/>
    </w:rPr>
  </w:style>
  <w:style w:type="table" w:styleId="Tabellengitternetz">
    <w:name w:val="Table Grid"/>
    <w:basedOn w:val="NormaleTabelle"/>
    <w:rsid w:val="00A8243B"/>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023039"/>
    <w:rPr>
      <w:rFonts w:ascii="Tahoma" w:hAnsi="Tahoma" w:cs="Tahoma"/>
      <w:sz w:val="16"/>
      <w:szCs w:val="16"/>
    </w:rPr>
  </w:style>
  <w:style w:type="character" w:customStyle="1" w:styleId="SprechblasentextZchn">
    <w:name w:val="Sprechblasentext Zchn"/>
    <w:basedOn w:val="Absatz-Standardschriftart"/>
    <w:link w:val="Sprechblasentext"/>
    <w:rsid w:val="00023039"/>
    <w:rPr>
      <w:rFonts w:ascii="Tahoma" w:hAnsi="Tahoma" w:cs="Tahoma"/>
      <w:sz w:val="16"/>
      <w:szCs w:val="16"/>
      <w:lang w:val="en-US"/>
    </w:rPr>
  </w:style>
  <w:style w:type="paragraph" w:styleId="Listenabsatz">
    <w:name w:val="List Paragraph"/>
    <w:basedOn w:val="Standard"/>
    <w:uiPriority w:val="34"/>
    <w:qFormat/>
    <w:rsid w:val="00DF15D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4255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Gastspielvertrag</vt:lpstr>
    </vt:vector>
  </TitlesOfParts>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Gastspielvertrag</dc:title>
  <dc:creator>Tobias Malbrecht</dc:creator>
  <cp:lastModifiedBy>Flo</cp:lastModifiedBy>
  <cp:revision>5</cp:revision>
  <cp:lastPrinted>2002-07-03T14:10:00Z</cp:lastPrinted>
  <dcterms:created xsi:type="dcterms:W3CDTF">2015-07-30T14:34:00Z</dcterms:created>
  <dcterms:modified xsi:type="dcterms:W3CDTF">2015-07-30T17:36:00Z</dcterms:modified>
</cp:coreProperties>
</file>