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D74" w:rsidRPr="00FE1D74" w:rsidRDefault="00FE1D74" w:rsidP="003A0CA5">
      <w:pPr>
        <w:rPr>
          <w:b/>
        </w:rPr>
      </w:pPr>
      <w:r w:rsidRPr="00FE1D74">
        <w:rPr>
          <w:b/>
        </w:rPr>
        <w:t>Coco Mbassi, Jóa, new album – released 28</w:t>
      </w:r>
      <w:r w:rsidRPr="00FE1D74">
        <w:rPr>
          <w:b/>
          <w:vertAlign w:val="superscript"/>
        </w:rPr>
        <w:t>th</w:t>
      </w:r>
      <w:r w:rsidRPr="00FE1D74">
        <w:rPr>
          <w:b/>
        </w:rPr>
        <w:t xml:space="preserve"> September 2014</w:t>
      </w:r>
    </w:p>
    <w:p w:rsidR="003A0CA5" w:rsidRDefault="003A0CA5" w:rsidP="003A0CA5">
      <w:r w:rsidRPr="00350A2E">
        <w:t xml:space="preserve">In her previous albums, Coco Mbassi took listeners on a musical journey where her African identity absorbs classical music (Sepia) and jazz (Sisea). Her intuitive cross-fertilization of genres has made her the darling of world music aficionados, and the accolades she has received acknowledge both her universality and uniqueness. It has been more than a decade since with last heard new material from Coco Mbassi, and the years gone by led to maturity, or </w:t>
      </w:r>
      <w:r w:rsidRPr="007212DE">
        <w:rPr>
          <w:b/>
        </w:rPr>
        <w:t>Jóa</w:t>
      </w:r>
      <w:r w:rsidRPr="00350A2E">
        <w:t xml:space="preserve">, in the </w:t>
      </w:r>
      <w:r w:rsidRPr="007212DE">
        <w:rPr>
          <w:b/>
        </w:rPr>
        <w:t>Duala</w:t>
      </w:r>
      <w:r w:rsidRPr="00350A2E">
        <w:t xml:space="preserve"> language – also the title of her new album. In its twelve tracks, </w:t>
      </w:r>
      <w:r w:rsidRPr="007212DE">
        <w:rPr>
          <w:b/>
        </w:rPr>
        <w:t>Jóa</w:t>
      </w:r>
      <w:r w:rsidRPr="00350A2E">
        <w:t xml:space="preserve"> reveals the musical and existential journey of the singer. After embracing what the world has to offer, she returns home and excavates her cultural heritage. The aesthetic of </w:t>
      </w:r>
      <w:r w:rsidRPr="007212DE">
        <w:rPr>
          <w:b/>
        </w:rPr>
        <w:t>Jóa</w:t>
      </w:r>
      <w:r w:rsidRPr="00350A2E">
        <w:t xml:space="preserve"> displays, honours and praises the diversity of a musical background that encompasses West Africa and Central Africa. Coco Mbassi's trademark themes – keeping the faith in the face of adversity, love, hope, memories and promises – are infused with a mixture of traditional African instruments, such as the djembe and the kora, sustained by haunting African acoustic guitar styles. </w:t>
      </w:r>
      <w:r w:rsidRPr="007212DE">
        <w:rPr>
          <w:b/>
        </w:rPr>
        <w:t>Jóa</w:t>
      </w:r>
      <w:r w:rsidRPr="00350A2E">
        <w:t xml:space="preserve"> is not a comeback but, rather, a homecoming celebration where listeners relish in the soulful singing of life's beauty and complexity. Listeners well-versed in African music will recognize a variety of rhythms from </w:t>
      </w:r>
      <w:r w:rsidRPr="007212DE">
        <w:rPr>
          <w:b/>
        </w:rPr>
        <w:t>Cameroon, Mali and Senegal</w:t>
      </w:r>
      <w:r w:rsidRPr="00350A2E">
        <w:t xml:space="preserve">, to name only a few. Faithful to her acoustic and minimalist tone, Coco Mbassi weaves her way effortlessly from melancholic ballads to upbeat joyful songs. </w:t>
      </w:r>
      <w:r w:rsidRPr="007212DE">
        <w:rPr>
          <w:b/>
        </w:rPr>
        <w:t>Jóa</w:t>
      </w:r>
      <w:r w:rsidRPr="00350A2E">
        <w:t xml:space="preserve"> showcases the absolute beauty of African rhythms without excess. One of its major highlights is its amaz</w:t>
      </w:r>
      <w:bookmarkStart w:id="0" w:name="_GoBack"/>
      <w:bookmarkEnd w:id="0"/>
      <w:r w:rsidRPr="00350A2E">
        <w:t xml:space="preserve">ing tribute to Bazor, also known as </w:t>
      </w:r>
      <w:r w:rsidRPr="007212DE">
        <w:rPr>
          <w:b/>
        </w:rPr>
        <w:t>Dina Bell</w:t>
      </w:r>
      <w:r w:rsidRPr="00350A2E">
        <w:t xml:space="preserve"> (one of the greatest makossa composers); its subtle acoustic take on Bell's body of work is one of a kind, a trip down memory lane which actually emphasizes the innate quality of a musical genre that lends itself to unexpected delightful appropriations.</w:t>
      </w:r>
    </w:p>
    <w:p w:rsidR="003A0CA5" w:rsidRDefault="003A0CA5" w:rsidP="003A0CA5">
      <w:r w:rsidRPr="00350A2E">
        <w:t xml:space="preserve">Free from ostentation, Coco Mbassi's rendition is soothing, filled with emotions, and true to her soul. </w:t>
      </w:r>
      <w:r w:rsidRPr="007212DE">
        <w:rPr>
          <w:b/>
        </w:rPr>
        <w:t>Jóa</w:t>
      </w:r>
      <w:r w:rsidRPr="00350A2E">
        <w:t xml:space="preserve"> will definitely take the listener on a delightful inward journey that will open her/him up to never ending musical possibilities embedded in Africa.</w:t>
      </w:r>
    </w:p>
    <w:p w:rsidR="003A0CA5" w:rsidRDefault="003A0CA5" w:rsidP="003A0CA5">
      <w:pPr>
        <w:spacing w:after="0" w:line="240" w:lineRule="auto"/>
      </w:pPr>
    </w:p>
    <w:p w:rsidR="003A0CA5" w:rsidRPr="003A0CA5" w:rsidRDefault="003A0CA5" w:rsidP="003A0CA5">
      <w:pPr>
        <w:spacing w:after="0" w:line="240" w:lineRule="auto"/>
        <w:rPr>
          <w:b/>
        </w:rPr>
      </w:pPr>
      <w:r w:rsidRPr="003A0CA5">
        <w:rPr>
          <w:b/>
        </w:rPr>
        <w:t>Nathalie Etoke, PhD, Author, Associate Professor of French and Africana Studies</w:t>
      </w:r>
    </w:p>
    <w:p w:rsidR="003A0CA5" w:rsidRDefault="003A0CA5" w:rsidP="003A0CA5">
      <w:pPr>
        <w:spacing w:after="0" w:line="240" w:lineRule="auto"/>
      </w:pPr>
      <w:r w:rsidRPr="003A0CA5">
        <w:rPr>
          <w:b/>
        </w:rPr>
        <w:t>Release date</w:t>
      </w:r>
      <w:r w:rsidRPr="00350A2E">
        <w:t xml:space="preserve">: 28th September 2014 </w:t>
      </w:r>
    </w:p>
    <w:p w:rsidR="003A0CA5" w:rsidRPr="003A0CA5" w:rsidRDefault="003A0CA5" w:rsidP="003A0CA5">
      <w:pPr>
        <w:spacing w:after="0" w:line="240" w:lineRule="auto"/>
        <w:rPr>
          <w:b/>
        </w:rPr>
      </w:pPr>
      <w:r w:rsidRPr="003A0CA5">
        <w:rPr>
          <w:b/>
        </w:rPr>
        <w:t>Produced by Conserprod Ltd</w:t>
      </w:r>
    </w:p>
    <w:p w:rsidR="003A0CA5" w:rsidRPr="00350A2E" w:rsidRDefault="003A0CA5" w:rsidP="003A0CA5">
      <w:pPr>
        <w:spacing w:after="0" w:line="240" w:lineRule="auto"/>
      </w:pPr>
      <w:r w:rsidRPr="00350A2E">
        <w:t>cocombassi.co.uk</w:t>
      </w:r>
      <w:r>
        <w:t xml:space="preserve">   </w:t>
      </w:r>
    </w:p>
    <w:p w:rsidR="00260C58" w:rsidRDefault="003A0CA5" w:rsidP="003A0CA5">
      <w:pPr>
        <w:spacing w:after="0" w:line="240" w:lineRule="auto"/>
      </w:pPr>
      <w:hyperlink r:id="rId5" w:history="1">
        <w:r w:rsidRPr="00DB3D3D">
          <w:rPr>
            <w:rStyle w:val="Hyperlink"/>
          </w:rPr>
          <w:t>conserprodltd@yahoo.co.uk</w:t>
        </w:r>
      </w:hyperlink>
      <w:r>
        <w:t xml:space="preserve"> </w:t>
      </w:r>
    </w:p>
    <w:sectPr w:rsidR="00260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9B"/>
    <w:rsid w:val="000068B5"/>
    <w:rsid w:val="00017037"/>
    <w:rsid w:val="000E4179"/>
    <w:rsid w:val="001221E9"/>
    <w:rsid w:val="0021360F"/>
    <w:rsid w:val="00260C58"/>
    <w:rsid w:val="002C698A"/>
    <w:rsid w:val="002D4D97"/>
    <w:rsid w:val="00350A2E"/>
    <w:rsid w:val="0038155A"/>
    <w:rsid w:val="003A0CA5"/>
    <w:rsid w:val="004401D3"/>
    <w:rsid w:val="007212DE"/>
    <w:rsid w:val="007F0047"/>
    <w:rsid w:val="008B5FC9"/>
    <w:rsid w:val="00AF1E70"/>
    <w:rsid w:val="00B267B2"/>
    <w:rsid w:val="00B6183C"/>
    <w:rsid w:val="00C9227E"/>
    <w:rsid w:val="00F5419B"/>
    <w:rsid w:val="00F63870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rantokenword">
    <w:name w:val="systran_token_word"/>
    <w:basedOn w:val="DefaultParagraphFont"/>
    <w:rsid w:val="00350A2E"/>
  </w:style>
  <w:style w:type="character" w:customStyle="1" w:styleId="apple-converted-space">
    <w:name w:val="apple-converted-space"/>
    <w:basedOn w:val="DefaultParagraphFont"/>
    <w:rsid w:val="00350A2E"/>
  </w:style>
  <w:style w:type="character" w:customStyle="1" w:styleId="systrantokenpunctuation">
    <w:name w:val="systran_token_punctuation"/>
    <w:basedOn w:val="DefaultParagraphFont"/>
    <w:rsid w:val="00350A2E"/>
  </w:style>
  <w:style w:type="character" w:styleId="Hyperlink">
    <w:name w:val="Hyperlink"/>
    <w:basedOn w:val="DefaultParagraphFont"/>
    <w:uiPriority w:val="99"/>
    <w:unhideWhenUsed/>
    <w:rsid w:val="000E41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ystrantokenword">
    <w:name w:val="systran_token_word"/>
    <w:basedOn w:val="DefaultParagraphFont"/>
    <w:rsid w:val="00350A2E"/>
  </w:style>
  <w:style w:type="character" w:customStyle="1" w:styleId="apple-converted-space">
    <w:name w:val="apple-converted-space"/>
    <w:basedOn w:val="DefaultParagraphFont"/>
    <w:rsid w:val="00350A2E"/>
  </w:style>
  <w:style w:type="character" w:customStyle="1" w:styleId="systrantokenpunctuation">
    <w:name w:val="systran_token_punctuation"/>
    <w:basedOn w:val="DefaultParagraphFont"/>
    <w:rsid w:val="00350A2E"/>
  </w:style>
  <w:style w:type="character" w:styleId="Hyperlink">
    <w:name w:val="Hyperlink"/>
    <w:basedOn w:val="DefaultParagraphFont"/>
    <w:uiPriority w:val="99"/>
    <w:unhideWhenUsed/>
    <w:rsid w:val="000E4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rprodltd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Constance Ngando Mpondo</dc:creator>
  <cp:lastModifiedBy>Constance Ngando Mpondo</cp:lastModifiedBy>
  <cp:revision>14</cp:revision>
  <dcterms:created xsi:type="dcterms:W3CDTF">2014-09-20T10:24:00Z</dcterms:created>
  <dcterms:modified xsi:type="dcterms:W3CDTF">2014-09-30T17:14:00Z</dcterms:modified>
</cp:coreProperties>
</file>